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84" w:rsidRDefault="00A76D84" w:rsidP="00A76D84">
      <w:pPr>
        <w:jc w:val="center"/>
        <w:rPr>
          <w:b/>
          <w:lang w:val="kk-KZ"/>
        </w:rPr>
      </w:pPr>
      <w:r>
        <w:rPr>
          <w:b/>
          <w:lang w:val="kk-KZ"/>
        </w:rPr>
        <w:t>ӘЛ-ФАРАБИ АТЫНДАҒЫ ҚАЗАҚ ҰЛТТЫҚ УНИВЕРСИТЕТІ</w:t>
      </w:r>
    </w:p>
    <w:p w:rsidR="00A76D84" w:rsidRDefault="00A76D84" w:rsidP="00A76D84">
      <w:pPr>
        <w:jc w:val="center"/>
        <w:rPr>
          <w:b/>
          <w:u w:val="single"/>
          <w:lang w:val="kk-KZ"/>
        </w:rPr>
      </w:pPr>
      <w:r>
        <w:rPr>
          <w:b/>
          <w:u w:val="single"/>
          <w:lang w:val="kk-KZ"/>
        </w:rPr>
        <w:t xml:space="preserve">Филология, әдебиеттану және әлем тілдері  </w:t>
      </w:r>
      <w:r>
        <w:rPr>
          <w:b/>
          <w:lang w:val="kk-KZ"/>
        </w:rPr>
        <w:t>факультеті</w:t>
      </w:r>
    </w:p>
    <w:p w:rsidR="00A76D84" w:rsidRDefault="00A76D84" w:rsidP="00A76D84">
      <w:pPr>
        <w:jc w:val="center"/>
        <w:rPr>
          <w:b/>
          <w:lang w:val="kk-KZ"/>
        </w:rPr>
      </w:pPr>
      <w:r>
        <w:rPr>
          <w:b/>
          <w:u w:val="single"/>
          <w:lang w:val="kk-KZ"/>
        </w:rPr>
        <w:t>Қазақ әдебиетінің тарихы және теориясы</w:t>
      </w:r>
      <w:r>
        <w:rPr>
          <w:b/>
          <w:lang w:val="kk-KZ"/>
        </w:rPr>
        <w:t xml:space="preserve"> кафедрасы</w:t>
      </w:r>
    </w:p>
    <w:p w:rsidR="00A76D84" w:rsidRDefault="00A76D84" w:rsidP="00A76D84">
      <w:pPr>
        <w:jc w:val="center"/>
        <w:rPr>
          <w:b/>
          <w:lang w:val="kk-KZ"/>
        </w:rPr>
      </w:pPr>
    </w:p>
    <w:p w:rsidR="00A76D84" w:rsidRDefault="00A76D84" w:rsidP="00A76D84">
      <w:pPr>
        <w:jc w:val="center"/>
        <w:rPr>
          <w:b/>
          <w:lang w:val="kk-KZ"/>
        </w:rPr>
      </w:pPr>
    </w:p>
    <w:p w:rsidR="00A76D84" w:rsidRDefault="00A76D84" w:rsidP="00A76D84">
      <w:pPr>
        <w:jc w:val="center"/>
        <w:rPr>
          <w:b/>
          <w:lang w:val="kk-KZ"/>
        </w:rPr>
      </w:pPr>
    </w:p>
    <w:tbl>
      <w:tblPr>
        <w:tblW w:w="5000" w:type="pct"/>
        <w:tblLook w:val="04A0"/>
      </w:tblPr>
      <w:tblGrid>
        <w:gridCol w:w="4644"/>
        <w:gridCol w:w="4927"/>
      </w:tblGrid>
      <w:tr w:rsidR="00A76D84" w:rsidTr="00A76D84">
        <w:trPr>
          <w:trHeight w:val="1140"/>
        </w:trPr>
        <w:tc>
          <w:tcPr>
            <w:tcW w:w="2426" w:type="pct"/>
          </w:tcPr>
          <w:p w:rsidR="00A76D84" w:rsidRDefault="00A76D84">
            <w:pPr>
              <w:rPr>
                <w:lang w:val="kk-KZ"/>
              </w:rPr>
            </w:pPr>
            <w:r>
              <w:rPr>
                <w:lang w:val="kk-KZ"/>
              </w:rPr>
              <w:t xml:space="preserve"> </w:t>
            </w:r>
          </w:p>
          <w:p w:rsidR="00A76D84" w:rsidRDefault="00A76D84">
            <w:pPr>
              <w:rPr>
                <w:lang w:val="kk-KZ"/>
              </w:rPr>
            </w:pPr>
          </w:p>
          <w:p w:rsidR="00A76D84" w:rsidRDefault="00A76D84">
            <w:pPr>
              <w:rPr>
                <w:b/>
                <w:lang w:val="kk-KZ"/>
              </w:rPr>
            </w:pPr>
          </w:p>
        </w:tc>
        <w:tc>
          <w:tcPr>
            <w:tcW w:w="2574" w:type="pct"/>
            <w:hideMark/>
          </w:tcPr>
          <w:p w:rsidR="00A76D84" w:rsidRDefault="00A76D84">
            <w:pPr>
              <w:pStyle w:val="1"/>
              <w:jc w:val="left"/>
              <w:rPr>
                <w:b w:val="0"/>
                <w:sz w:val="24"/>
                <w:lang w:val="kk-KZ"/>
              </w:rPr>
            </w:pPr>
            <w:r>
              <w:rPr>
                <w:b w:val="0"/>
                <w:sz w:val="24"/>
                <w:lang w:val="kk-KZ"/>
              </w:rPr>
              <w:t>Филология, әдебиеттану және әле</w:t>
            </w:r>
            <w:r w:rsidR="00606417">
              <w:rPr>
                <w:b w:val="0"/>
                <w:sz w:val="24"/>
                <w:lang w:val="kk-KZ"/>
              </w:rPr>
              <w:t xml:space="preserve">м тілдері </w:t>
            </w:r>
            <w:r>
              <w:rPr>
                <w:b w:val="0"/>
                <w:sz w:val="24"/>
                <w:lang w:val="kk-KZ"/>
              </w:rPr>
              <w:t xml:space="preserve">факультеті </w:t>
            </w:r>
          </w:p>
          <w:p w:rsidR="00A76D84" w:rsidRDefault="00A76D84">
            <w:pPr>
              <w:pStyle w:val="1"/>
              <w:jc w:val="left"/>
              <w:rPr>
                <w:b w:val="0"/>
                <w:sz w:val="24"/>
                <w:lang w:val="kk-KZ"/>
              </w:rPr>
            </w:pPr>
            <w:r>
              <w:rPr>
                <w:b w:val="0"/>
                <w:sz w:val="24"/>
                <w:lang w:val="kk-KZ"/>
              </w:rPr>
              <w:t xml:space="preserve">Ғылыми кеңесінінің мәжілісінде бекітілді </w:t>
            </w:r>
          </w:p>
          <w:p w:rsidR="00A76D84" w:rsidRDefault="00A76D84">
            <w:pPr>
              <w:rPr>
                <w:lang w:val="kk-KZ"/>
              </w:rPr>
            </w:pPr>
            <w:r>
              <w:rPr>
                <w:lang w:val="kk-KZ"/>
              </w:rPr>
              <w:t>№____хаттама  « ____»________ 2013  ж.</w:t>
            </w:r>
          </w:p>
          <w:p w:rsidR="00A76D84" w:rsidRDefault="00606417">
            <w:pPr>
              <w:pStyle w:val="7"/>
              <w:ind w:firstLine="0"/>
              <w:jc w:val="left"/>
              <w:rPr>
                <w:sz w:val="24"/>
                <w:lang w:val="kk-KZ"/>
              </w:rPr>
            </w:pPr>
            <w:r>
              <w:rPr>
                <w:b w:val="0"/>
                <w:sz w:val="24"/>
                <w:lang w:val="kk-KZ"/>
              </w:rPr>
              <w:t>Факультет деканы ___________</w:t>
            </w:r>
            <w:r w:rsidR="00A76D84">
              <w:rPr>
                <w:b w:val="0"/>
                <w:sz w:val="24"/>
                <w:lang w:val="kk-KZ"/>
              </w:rPr>
              <w:t>Г.Қ. Қазыбек</w:t>
            </w:r>
          </w:p>
        </w:tc>
      </w:tr>
    </w:tbl>
    <w:p w:rsidR="00A76D84" w:rsidRDefault="00A76D84" w:rsidP="00A76D84">
      <w:pPr>
        <w:rPr>
          <w:b/>
          <w:lang w:val="kk-KZ"/>
        </w:rPr>
      </w:pPr>
    </w:p>
    <w:p w:rsidR="00A76D84" w:rsidRDefault="00A76D84" w:rsidP="00A76D84">
      <w:pPr>
        <w:rPr>
          <w:b/>
          <w:lang w:val="kk-KZ"/>
        </w:rPr>
      </w:pPr>
    </w:p>
    <w:p w:rsidR="00A76D84" w:rsidRDefault="00A76D84" w:rsidP="00A76D84">
      <w:pPr>
        <w:rPr>
          <w:b/>
          <w:lang w:val="kk-KZ"/>
        </w:rPr>
      </w:pPr>
    </w:p>
    <w:p w:rsidR="00A76D84" w:rsidRDefault="00A76D84" w:rsidP="00A76D84">
      <w:pPr>
        <w:rPr>
          <w:b/>
          <w:lang w:val="kk-KZ"/>
        </w:rPr>
      </w:pPr>
    </w:p>
    <w:p w:rsidR="00A76D84" w:rsidRDefault="00A76D84" w:rsidP="00A76D84">
      <w:pPr>
        <w:rPr>
          <w:b/>
          <w:lang w:val="kk-KZ"/>
        </w:rPr>
      </w:pPr>
      <w:r>
        <w:rPr>
          <w:b/>
          <w:lang w:val="kk-KZ"/>
        </w:rPr>
        <w:t xml:space="preserve">               «</w:t>
      </w:r>
      <w:r>
        <w:rPr>
          <w:lang w:val="kk-KZ"/>
        </w:rPr>
        <w:t>6М020500</w:t>
      </w:r>
      <w:r>
        <w:rPr>
          <w:b/>
          <w:lang w:val="kk-KZ"/>
        </w:rPr>
        <w:t xml:space="preserve"> – </w:t>
      </w:r>
      <w:r>
        <w:rPr>
          <w:lang w:val="kk-KZ"/>
        </w:rPr>
        <w:t>Филология</w:t>
      </w:r>
      <w:r>
        <w:rPr>
          <w:b/>
          <w:lang w:val="kk-KZ"/>
        </w:rPr>
        <w:t>» мамандығы бойынша білім беру бағдарламасы</w:t>
      </w:r>
    </w:p>
    <w:p w:rsidR="00A76D84" w:rsidRDefault="00A76D84" w:rsidP="00A76D84">
      <w:pPr>
        <w:jc w:val="center"/>
        <w:rPr>
          <w:rFonts w:ascii="Kz Times New Roman" w:hAnsi="Kz Times New Roman"/>
          <w:b/>
          <w:lang w:val="kk-KZ"/>
        </w:rPr>
      </w:pPr>
    </w:p>
    <w:p w:rsidR="00A76D84" w:rsidRDefault="00A76D84" w:rsidP="00A76D84">
      <w:pPr>
        <w:rPr>
          <w:b/>
          <w:lang w:val="kk-KZ"/>
        </w:rPr>
      </w:pPr>
      <w:r>
        <w:rPr>
          <w:sz w:val="28"/>
          <w:szCs w:val="28"/>
          <w:lang w:val="kk-KZ"/>
        </w:rPr>
        <w:t xml:space="preserve">                         </w:t>
      </w:r>
      <w:r>
        <w:rPr>
          <w:b/>
          <w:lang w:val="kk-KZ"/>
        </w:rPr>
        <w:t xml:space="preserve">                             СИЛЛАБУС</w:t>
      </w:r>
    </w:p>
    <w:p w:rsidR="00A76D84" w:rsidRDefault="00A76D84" w:rsidP="00A76D84">
      <w:pPr>
        <w:jc w:val="center"/>
        <w:rPr>
          <w:b/>
          <w:lang w:val="kk-KZ"/>
        </w:rPr>
      </w:pPr>
    </w:p>
    <w:p w:rsidR="00A76D84" w:rsidRDefault="00A76D84" w:rsidP="00A76D84">
      <w:pPr>
        <w:rPr>
          <w:lang w:val="kk-KZ"/>
        </w:rPr>
      </w:pPr>
      <w:r>
        <w:rPr>
          <w:b/>
          <w:lang w:val="kk-KZ"/>
        </w:rPr>
        <w:t xml:space="preserve">                                     Модуль №1:</w:t>
      </w:r>
      <w:r w:rsidR="00053C09" w:rsidRPr="00053C09">
        <w:rPr>
          <w:bCs/>
          <w:lang w:val="kk-KZ"/>
        </w:rPr>
        <w:t xml:space="preserve"> </w:t>
      </w:r>
      <w:r w:rsidR="00053C09" w:rsidRPr="00901A56">
        <w:rPr>
          <w:bCs/>
          <w:lang w:val="kk-KZ"/>
        </w:rPr>
        <w:t>Әлеумет</w:t>
      </w:r>
      <w:r w:rsidR="00053C09">
        <w:rPr>
          <w:bCs/>
          <w:lang w:val="kk-KZ"/>
        </w:rPr>
        <w:t>тік әдебиеттану бағыты</w:t>
      </w:r>
    </w:p>
    <w:p w:rsidR="00053C09" w:rsidRDefault="00A76D84" w:rsidP="003C6DA4">
      <w:pPr>
        <w:tabs>
          <w:tab w:val="left" w:pos="540"/>
        </w:tabs>
        <w:jc w:val="both"/>
        <w:rPr>
          <w:bCs/>
          <w:lang w:val="kk-KZ"/>
        </w:rPr>
      </w:pPr>
      <w:r>
        <w:rPr>
          <w:b/>
          <w:lang w:val="kk-KZ"/>
        </w:rPr>
        <w:t xml:space="preserve">                                     Модуль №2:</w:t>
      </w:r>
      <w:r w:rsidR="007C2B9D">
        <w:rPr>
          <w:lang w:val="kk-KZ"/>
        </w:rPr>
        <w:t xml:space="preserve"> </w:t>
      </w:r>
      <w:r>
        <w:rPr>
          <w:lang w:val="kk-KZ"/>
        </w:rPr>
        <w:t xml:space="preserve"> </w:t>
      </w:r>
      <w:r w:rsidR="00053C09" w:rsidRPr="00053C09">
        <w:rPr>
          <w:bCs/>
          <w:lang w:val="kk-KZ"/>
        </w:rPr>
        <w:t>Герменевтика</w:t>
      </w:r>
    </w:p>
    <w:p w:rsidR="00A76D84" w:rsidRPr="00053C09" w:rsidRDefault="00053C09" w:rsidP="00053C09">
      <w:pPr>
        <w:tabs>
          <w:tab w:val="left" w:pos="540"/>
        </w:tabs>
        <w:jc w:val="both"/>
        <w:rPr>
          <w:bCs/>
          <w:lang w:val="kk-KZ"/>
        </w:rPr>
      </w:pPr>
      <w:r>
        <w:rPr>
          <w:bCs/>
          <w:lang w:val="kk-KZ"/>
        </w:rPr>
        <w:t xml:space="preserve">                                    </w:t>
      </w:r>
      <w:r>
        <w:rPr>
          <w:b/>
          <w:lang w:val="kk-KZ"/>
        </w:rPr>
        <w:t>Модуль</w:t>
      </w:r>
      <w:r w:rsidR="00A76D84">
        <w:rPr>
          <w:b/>
          <w:lang w:val="kk-KZ"/>
        </w:rPr>
        <w:t>№3:</w:t>
      </w:r>
      <w:r w:rsidRPr="00053C09">
        <w:rPr>
          <w:bCs/>
          <w:lang w:val="kk-KZ"/>
        </w:rPr>
        <w:t>Интертекстуальдылық. Посмодернистік әдебиеттану</w:t>
      </w:r>
      <w:r w:rsidR="007C2B9D">
        <w:rPr>
          <w:lang w:val="kk-KZ"/>
        </w:rPr>
        <w:t xml:space="preserve"> </w:t>
      </w:r>
      <w:r w:rsidR="00222F37">
        <w:rPr>
          <w:b/>
          <w:bCs/>
          <w:sz w:val="28"/>
          <w:lang w:val="kk-KZ"/>
        </w:rPr>
        <w:t xml:space="preserve"> </w:t>
      </w:r>
    </w:p>
    <w:p w:rsidR="00A76D84" w:rsidRDefault="00A76D84" w:rsidP="00A76D84">
      <w:pPr>
        <w:pStyle w:val="3"/>
        <w:rPr>
          <w:rFonts w:ascii="Times New Roman" w:hAnsi="Times New Roman"/>
          <w:b w:val="0"/>
          <w:sz w:val="28"/>
          <w:szCs w:val="28"/>
          <w:lang w:val="kk-KZ"/>
        </w:rPr>
      </w:pPr>
      <w:r>
        <w:rPr>
          <w:rFonts w:ascii="Times New Roman" w:hAnsi="Times New Roman"/>
          <w:bCs w:val="0"/>
          <w:sz w:val="24"/>
          <w:szCs w:val="24"/>
          <w:lang w:val="kk-KZ"/>
        </w:rPr>
        <w:t xml:space="preserve">            </w:t>
      </w:r>
      <w:r>
        <w:rPr>
          <w:rFonts w:ascii="Times New Roman" w:hAnsi="Times New Roman"/>
          <w:sz w:val="28"/>
          <w:szCs w:val="28"/>
          <w:lang w:val="kk-KZ"/>
        </w:rPr>
        <w:t>Пәнің коды       , аты</w:t>
      </w:r>
      <w:r w:rsidR="007C2B9D">
        <w:rPr>
          <w:rFonts w:ascii="Times New Roman" w:hAnsi="Times New Roman"/>
          <w:b w:val="0"/>
          <w:sz w:val="28"/>
          <w:szCs w:val="28"/>
          <w:lang w:val="kk-KZ"/>
        </w:rPr>
        <w:t xml:space="preserve"> «Әдебиеттанудың теориялық мәселелері</w:t>
      </w:r>
      <w:r>
        <w:rPr>
          <w:rFonts w:ascii="Times New Roman" w:hAnsi="Times New Roman"/>
          <w:b w:val="0"/>
          <w:sz w:val="28"/>
          <w:szCs w:val="28"/>
          <w:lang w:val="kk-KZ"/>
        </w:rPr>
        <w:t>»</w:t>
      </w:r>
    </w:p>
    <w:p w:rsidR="00A76D84" w:rsidRDefault="00A76D84" w:rsidP="00A76D84">
      <w:pPr>
        <w:rPr>
          <w:lang w:val="kk-KZ"/>
        </w:rPr>
      </w:pPr>
      <w:r>
        <w:rPr>
          <w:lang w:val="kk-KZ"/>
        </w:rPr>
        <w:t xml:space="preserve"> 1 курсы, қ/б, 1 семестрі (</w:t>
      </w:r>
      <w:r>
        <w:rPr>
          <w:b/>
          <w:lang w:val="kk-KZ"/>
        </w:rPr>
        <w:t>күзгі/</w:t>
      </w:r>
      <w:r>
        <w:rPr>
          <w:lang w:val="kk-KZ"/>
        </w:rPr>
        <w:t>көктемгі),  кредит саны 2, пәннің түрі (міндетті/</w:t>
      </w:r>
      <w:r>
        <w:rPr>
          <w:b/>
          <w:lang w:val="kk-KZ"/>
        </w:rPr>
        <w:t>таңдаулы)</w:t>
      </w:r>
      <w:r>
        <w:rPr>
          <w:lang w:val="kk-KZ"/>
        </w:rPr>
        <w:t xml:space="preserve"> </w:t>
      </w:r>
    </w:p>
    <w:p w:rsidR="00A76D84" w:rsidRDefault="00A76D84" w:rsidP="00A76D84">
      <w:pPr>
        <w:jc w:val="center"/>
        <w:rPr>
          <w:lang w:val="kk-KZ"/>
        </w:rPr>
      </w:pPr>
    </w:p>
    <w:p w:rsidR="00A76D84" w:rsidRDefault="00A76D84" w:rsidP="00A76D84">
      <w:pPr>
        <w:jc w:val="both"/>
        <w:rPr>
          <w:b/>
          <w:lang w:val="kk-KZ"/>
        </w:rPr>
      </w:pPr>
      <w:r>
        <w:rPr>
          <w:b/>
          <w:lang w:val="kk-KZ"/>
        </w:rPr>
        <w:t xml:space="preserve">Дәріскер: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0F6688">
        <w:fldChar w:fldCharType="begin"/>
      </w:r>
      <w:r w:rsidR="00B66E46" w:rsidRPr="00AB2B80">
        <w:rPr>
          <w:lang w:val="kk-KZ"/>
        </w:rPr>
        <w:instrText>HYPERLINK "mailto:rauabdi@)mail.ru"</w:instrText>
      </w:r>
      <w:r w:rsidR="000F6688">
        <w:fldChar w:fldCharType="separate"/>
      </w:r>
      <w:r w:rsidRPr="00153D2F">
        <w:rPr>
          <w:rStyle w:val="a3"/>
          <w:rFonts w:ascii="Times New Roman" w:hAnsi="Times New Roman" w:cs="Times New Roman"/>
          <w:sz w:val="24"/>
          <w:szCs w:val="24"/>
          <w:lang w:val="kk-KZ"/>
        </w:rPr>
        <w:t>rauabdi@)mail.ru</w:t>
      </w:r>
      <w:r w:rsidR="000F6688">
        <w:fldChar w:fldCharType="end"/>
      </w:r>
      <w:r>
        <w:rPr>
          <w:lang w:val="kk-KZ"/>
        </w:rPr>
        <w:t xml:space="preserve">, каб.325: </w:t>
      </w:r>
    </w:p>
    <w:p w:rsidR="00A76D84" w:rsidRDefault="00A76D84" w:rsidP="00A76D84">
      <w:pPr>
        <w:jc w:val="both"/>
        <w:rPr>
          <w:lang w:val="kk-KZ"/>
        </w:rPr>
      </w:pPr>
      <w:r>
        <w:rPr>
          <w:b/>
          <w:lang w:val="kk-KZ"/>
        </w:rPr>
        <w:t>Оқытушы (практикалық, семинар, зертханалық сабақтар):</w:t>
      </w:r>
      <w:r>
        <w:rPr>
          <w:lang w:val="kk-KZ"/>
        </w:rPr>
        <w:t xml:space="preserve">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0F6688">
        <w:fldChar w:fldCharType="begin"/>
      </w:r>
      <w:r w:rsidR="00B66E46" w:rsidRPr="00AB2B80">
        <w:rPr>
          <w:lang w:val="kk-KZ"/>
        </w:rPr>
        <w:instrText>HYPERLINK "mailto:rauabdi@)mail.ru"</w:instrText>
      </w:r>
      <w:r w:rsidR="000F6688">
        <w:fldChar w:fldCharType="separate"/>
      </w:r>
      <w:r w:rsidRPr="00153D2F">
        <w:rPr>
          <w:rStyle w:val="a3"/>
          <w:rFonts w:ascii="Times New Roman" w:hAnsi="Times New Roman" w:cs="Times New Roman"/>
          <w:sz w:val="24"/>
          <w:szCs w:val="24"/>
          <w:lang w:val="kk-KZ"/>
        </w:rPr>
        <w:t>rauabdi@)mail.ru</w:t>
      </w:r>
      <w:r w:rsidR="000F6688">
        <w:fldChar w:fldCharType="end"/>
      </w:r>
      <w:r w:rsidRPr="00153D2F">
        <w:rPr>
          <w:lang w:val="kk-KZ"/>
        </w:rPr>
        <w:t>,</w:t>
      </w:r>
      <w:r>
        <w:rPr>
          <w:lang w:val="kk-KZ"/>
        </w:rPr>
        <w:t xml:space="preserve"> каб.325 </w:t>
      </w:r>
    </w:p>
    <w:p w:rsidR="007C2B9D" w:rsidRPr="00153D2F" w:rsidRDefault="00A76D84" w:rsidP="007C2B9D">
      <w:pPr>
        <w:tabs>
          <w:tab w:val="left" w:pos="540"/>
        </w:tabs>
        <w:ind w:left="75"/>
        <w:jc w:val="both"/>
        <w:rPr>
          <w:lang w:val="kk-KZ"/>
        </w:rPr>
      </w:pPr>
      <w:r>
        <w:rPr>
          <w:b/>
          <w:bCs/>
          <w:lang w:val="kk-KZ"/>
        </w:rPr>
        <w:t>Мақсаты мен міндеттері</w:t>
      </w:r>
      <w:r>
        <w:rPr>
          <w:bCs/>
          <w:lang w:val="kk-KZ"/>
        </w:rPr>
        <w:t xml:space="preserve">. </w:t>
      </w:r>
      <w:r w:rsidR="007C2B9D" w:rsidRPr="00153D2F">
        <w:rPr>
          <w:lang w:val="kk-KZ"/>
        </w:rPr>
        <w:t>«Әдебиеттанудың теориялық мәселелері» курсы маңызды өзіндік сипатқа ие болып және ең алдымен, әдебиет дамуындағы түбегейлі мәселелерді әдебиеттану бағыттары тұрғысынан қарастырып, әртүрлі бағыттардың әдебиеттану концепцияларындағы теориялық алшақтықтардың мәнін дәлелдеуі және талдауы, шектеулі поэтиканың ерекшеліктерін ашуы, бағыттар поэтикасында көркем шығарманы талдаудың дағдыларын қалыптастыруға тиіс. Сондай-ақ, дәрістер әдебиеттану бағыттарының жүйелік және структуралық құрылымын, Қазақстандағы әдебиеттану мектептері мен бағыттарының орны мен ролін айқындайды.</w:t>
      </w:r>
    </w:p>
    <w:p w:rsidR="00514EE4" w:rsidRPr="00153D2F" w:rsidRDefault="00A76D84" w:rsidP="007C2B9D">
      <w:pPr>
        <w:tabs>
          <w:tab w:val="left" w:pos="540"/>
        </w:tabs>
        <w:ind w:left="75"/>
        <w:jc w:val="both"/>
        <w:rPr>
          <w:lang w:val="kk-KZ"/>
        </w:rPr>
      </w:pPr>
      <w:r w:rsidRPr="00153D2F">
        <w:rPr>
          <w:b/>
          <w:lang w:val="kk-KZ"/>
        </w:rPr>
        <w:t>Мақсаты:</w:t>
      </w:r>
      <w:r w:rsidRPr="00153D2F">
        <w:rPr>
          <w:lang w:val="kk-KZ"/>
        </w:rPr>
        <w:t xml:space="preserve"> </w:t>
      </w:r>
      <w:r w:rsidR="00514EE4" w:rsidRPr="00153D2F">
        <w:rPr>
          <w:lang w:val="kk-KZ"/>
        </w:rPr>
        <w:t>қазіргі қазақ, орыс және шетел әдебиеттерінің тарихына тән әдебиеттанудың жаңа бағыттарымен таныстыру, әдебиет туралы ғылымның қазіргі жетістіктеріне жауап беретін, әдебиеттану бойынша деректерді жинақтаған білім жүйелерін ұсыну.</w:t>
      </w:r>
    </w:p>
    <w:p w:rsidR="0048427E" w:rsidRPr="00153D2F" w:rsidRDefault="00A76D84" w:rsidP="00A602F0">
      <w:pPr>
        <w:tabs>
          <w:tab w:val="left" w:pos="540"/>
        </w:tabs>
        <w:jc w:val="both"/>
        <w:rPr>
          <w:lang w:val="kk-KZ"/>
        </w:rPr>
      </w:pPr>
      <w:r w:rsidRPr="00153D2F">
        <w:rPr>
          <w:b/>
          <w:lang w:val="kk-KZ"/>
        </w:rPr>
        <w:t>Міндеттері:</w:t>
      </w:r>
      <w:r w:rsidRPr="00153D2F">
        <w:rPr>
          <w:lang w:val="kk-KZ"/>
        </w:rPr>
        <w:t xml:space="preserve"> </w:t>
      </w:r>
      <w:r w:rsidR="0048427E" w:rsidRPr="00153D2F">
        <w:rPr>
          <w:lang w:val="kk-KZ"/>
        </w:rPr>
        <w:t xml:space="preserve">Жас мамандарға әдебиеттанудың қазіргі даму үрдісі, қазіргі бағыттары мен мектептері жайлы ғылыми түсінік беріп, жинақтаған білімдерін көркем шығарманы талдауда нақты басшылыққа алуға дағдыландыру болып табылады. </w:t>
      </w:r>
    </w:p>
    <w:p w:rsidR="00A602F0" w:rsidRPr="00153D2F" w:rsidRDefault="00A76D84" w:rsidP="00A602F0">
      <w:pPr>
        <w:tabs>
          <w:tab w:val="left" w:pos="540"/>
        </w:tabs>
        <w:jc w:val="both"/>
        <w:rPr>
          <w:lang w:val="kk-KZ"/>
        </w:rPr>
      </w:pPr>
      <w:r w:rsidRPr="00153D2F">
        <w:rPr>
          <w:b/>
          <w:lang w:val="kk-KZ"/>
        </w:rPr>
        <w:t xml:space="preserve">Құзыреттері (оқытудың нәтижелері): </w:t>
      </w:r>
      <w:r w:rsidR="00A602F0" w:rsidRPr="00153D2F">
        <w:rPr>
          <w:lang w:val="kk-KZ"/>
        </w:rPr>
        <w:t>Студент берілген көлемдегі теориялық мәселелерді оқып үйрену нәтижесінде мыналарды игеруі тиіс:</w:t>
      </w:r>
    </w:p>
    <w:p w:rsidR="00A602F0" w:rsidRPr="00153D2F" w:rsidRDefault="00A602F0" w:rsidP="00A602F0">
      <w:pPr>
        <w:numPr>
          <w:ilvl w:val="0"/>
          <w:numId w:val="3"/>
        </w:numPr>
        <w:tabs>
          <w:tab w:val="left" w:pos="540"/>
        </w:tabs>
        <w:jc w:val="both"/>
        <w:rPr>
          <w:lang w:val="kk-KZ"/>
        </w:rPr>
      </w:pPr>
      <w:r w:rsidRPr="00153D2F">
        <w:rPr>
          <w:lang w:val="kk-KZ"/>
        </w:rPr>
        <w:t>әдеби құбылыстарды, олардың арасындағы қарым-қатынастар мен байланыстарды шектеулі поэтика арнасында талдау;</w:t>
      </w:r>
    </w:p>
    <w:p w:rsidR="00A602F0" w:rsidRPr="00153D2F" w:rsidRDefault="00A602F0" w:rsidP="00A602F0">
      <w:pPr>
        <w:numPr>
          <w:ilvl w:val="0"/>
          <w:numId w:val="3"/>
        </w:numPr>
        <w:tabs>
          <w:tab w:val="left" w:pos="540"/>
        </w:tabs>
        <w:jc w:val="both"/>
        <w:rPr>
          <w:lang w:val="kk-KZ"/>
        </w:rPr>
      </w:pPr>
      <w:r w:rsidRPr="00153D2F">
        <w:rPr>
          <w:lang w:val="kk-KZ"/>
        </w:rPr>
        <w:lastRenderedPageBreak/>
        <w:t>нақты материал негізінде өз байқағандарынан өзіндік тұжырым және қорытынды жасау;</w:t>
      </w:r>
    </w:p>
    <w:p w:rsidR="00A602F0" w:rsidRPr="00153D2F" w:rsidRDefault="00A602F0" w:rsidP="00A602F0">
      <w:pPr>
        <w:numPr>
          <w:ilvl w:val="0"/>
          <w:numId w:val="3"/>
        </w:numPr>
        <w:tabs>
          <w:tab w:val="left" w:pos="540"/>
        </w:tabs>
        <w:jc w:val="both"/>
        <w:rPr>
          <w:lang w:val="kk-KZ"/>
        </w:rPr>
      </w:pPr>
      <w:r w:rsidRPr="00153D2F">
        <w:rPr>
          <w:lang w:val="kk-KZ"/>
        </w:rPr>
        <w:t>қазіргі әдебиеттанудағы терминологияны қолдану;</w:t>
      </w:r>
    </w:p>
    <w:p w:rsidR="00A602F0" w:rsidRPr="00153D2F" w:rsidRDefault="00A602F0" w:rsidP="00A602F0">
      <w:pPr>
        <w:numPr>
          <w:ilvl w:val="0"/>
          <w:numId w:val="3"/>
        </w:numPr>
        <w:tabs>
          <w:tab w:val="left" w:pos="540"/>
        </w:tabs>
        <w:jc w:val="both"/>
        <w:rPr>
          <w:lang w:val="kk-KZ"/>
        </w:rPr>
      </w:pPr>
      <w:r w:rsidRPr="00153D2F">
        <w:rPr>
          <w:lang w:val="kk-KZ"/>
        </w:rPr>
        <w:t>қазіргі әдеби үдеріс бағыттарын тану;</w:t>
      </w:r>
    </w:p>
    <w:p w:rsidR="00A602F0" w:rsidRPr="00153D2F" w:rsidRDefault="00A602F0" w:rsidP="00A602F0">
      <w:pPr>
        <w:numPr>
          <w:ilvl w:val="0"/>
          <w:numId w:val="3"/>
        </w:numPr>
        <w:tabs>
          <w:tab w:val="left" w:pos="540"/>
        </w:tabs>
        <w:jc w:val="both"/>
        <w:rPr>
          <w:lang w:val="kk-KZ"/>
        </w:rPr>
      </w:pPr>
      <w:r w:rsidRPr="00153D2F">
        <w:rPr>
          <w:lang w:val="kk-KZ"/>
        </w:rPr>
        <w:t>әлемдік әдебиеттің дамуы мен қоғамдық қызметіндегі айрықша маңызды үдерістерді шектеулі поэтика тұрғысынан түсіндіру;</w:t>
      </w:r>
    </w:p>
    <w:p w:rsidR="00A76D84" w:rsidRDefault="00A76D84" w:rsidP="00A76D84">
      <w:pPr>
        <w:shd w:val="clear" w:color="auto" w:fill="FFFFFF"/>
        <w:autoSpaceDE w:val="0"/>
        <w:autoSpaceDN w:val="0"/>
        <w:adjustRightInd w:val="0"/>
        <w:jc w:val="both"/>
        <w:rPr>
          <w:b/>
          <w:sz w:val="22"/>
          <w:szCs w:val="22"/>
          <w:lang w:val="kk-KZ"/>
        </w:rPr>
      </w:pPr>
      <w:r>
        <w:rPr>
          <w:b/>
          <w:lang w:val="kk-KZ"/>
        </w:rPr>
        <w:t>Пререквизиттері:</w:t>
      </w:r>
      <w:r>
        <w:rPr>
          <w:b/>
          <w:sz w:val="22"/>
          <w:szCs w:val="22"/>
          <w:lang w:val="kk-KZ"/>
        </w:rPr>
        <w:t xml:space="preserve"> </w:t>
      </w:r>
    </w:p>
    <w:p w:rsidR="00A76D84" w:rsidRDefault="00A76D84" w:rsidP="00A76D84">
      <w:pPr>
        <w:tabs>
          <w:tab w:val="left" w:pos="540"/>
        </w:tabs>
        <w:jc w:val="both"/>
        <w:rPr>
          <w:lang w:val="kk-KZ"/>
        </w:rPr>
      </w:pPr>
      <w:r>
        <w:rPr>
          <w:b/>
          <w:lang w:val="kk-KZ"/>
        </w:rPr>
        <w:t>Постреквизиттері:</w:t>
      </w:r>
      <w:r>
        <w:rPr>
          <w:lang w:val="kk-KZ"/>
        </w:rPr>
        <w:t xml:space="preserve"> </w:t>
      </w:r>
    </w:p>
    <w:p w:rsidR="00A76D84" w:rsidRDefault="00A76D84" w:rsidP="00A76D84">
      <w:pPr>
        <w:jc w:val="both"/>
        <w:rPr>
          <w:b/>
          <w:lang w:val="kk-KZ"/>
        </w:rPr>
      </w:pPr>
    </w:p>
    <w:p w:rsidR="00A76D84" w:rsidRPr="007C2B9D" w:rsidRDefault="00A76D84" w:rsidP="00A76D84">
      <w:pPr>
        <w:rPr>
          <w:b/>
          <w:lang w:val="kk-KZ"/>
        </w:rPr>
      </w:pPr>
      <w:r w:rsidRPr="00A76D84">
        <w:rPr>
          <w:b/>
          <w:lang w:val="kk-KZ"/>
        </w:rPr>
        <w:t xml:space="preserve">                                    </w:t>
      </w:r>
      <w:r>
        <w:rPr>
          <w:b/>
          <w:lang w:val="kk-KZ"/>
        </w:rPr>
        <w:t>ПӘННІҢ ҚҰРЫЛЫМЫ МЕН МАЗМҰНЫ</w:t>
      </w:r>
    </w:p>
    <w:p w:rsidR="00A76D84" w:rsidRDefault="00A76D84" w:rsidP="00A76D84">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A76D84" w:rsidTr="00A76D84">
        <w:tc>
          <w:tcPr>
            <w:tcW w:w="58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 xml:space="preserve">Бағасы </w:t>
            </w:r>
          </w:p>
        </w:tc>
      </w:tr>
      <w:tr w:rsidR="00A76D84" w:rsidRPr="00901A56" w:rsidTr="00A76D84">
        <w:tc>
          <w:tcPr>
            <w:tcW w:w="5000" w:type="pct"/>
            <w:gridSpan w:val="5"/>
            <w:tcBorders>
              <w:top w:val="single" w:sz="4" w:space="0" w:color="auto"/>
              <w:left w:val="single" w:sz="4" w:space="0" w:color="auto"/>
              <w:bottom w:val="single" w:sz="4" w:space="0" w:color="auto"/>
              <w:right w:val="single" w:sz="4" w:space="0" w:color="auto"/>
            </w:tcBorders>
          </w:tcPr>
          <w:p w:rsidR="00901A56" w:rsidRPr="00901A56" w:rsidRDefault="00901A56" w:rsidP="00901A56">
            <w:pPr>
              <w:tabs>
                <w:tab w:val="left" w:pos="540"/>
              </w:tabs>
              <w:rPr>
                <w:b/>
                <w:bCs/>
                <w:sz w:val="28"/>
                <w:lang w:val="en-US"/>
              </w:rPr>
            </w:pPr>
            <w:r>
              <w:rPr>
                <w:b/>
                <w:lang w:val="kk-KZ"/>
              </w:rPr>
              <w:t xml:space="preserve">   </w:t>
            </w:r>
            <w:r>
              <w:rPr>
                <w:b/>
                <w:lang w:val="en-US"/>
              </w:rPr>
              <w:t xml:space="preserve">                   </w:t>
            </w:r>
            <w:r w:rsidR="00A76D84">
              <w:rPr>
                <w:b/>
                <w:lang w:val="kk-KZ"/>
              </w:rPr>
              <w:t xml:space="preserve"> 1 Модуль  </w:t>
            </w:r>
            <w:r w:rsidRPr="00901A56">
              <w:rPr>
                <w:bCs/>
                <w:lang w:val="kk-KZ"/>
              </w:rPr>
              <w:t>Әлеумет</w:t>
            </w:r>
            <w:r>
              <w:rPr>
                <w:bCs/>
                <w:lang w:val="kk-KZ"/>
              </w:rPr>
              <w:t xml:space="preserve">тік әдебиеттану бағыты. </w:t>
            </w:r>
          </w:p>
          <w:p w:rsidR="00A76D84" w:rsidRPr="00901A56" w:rsidRDefault="00A76D84">
            <w:pPr>
              <w:rPr>
                <w:lang w:val="kk-KZ"/>
              </w:rPr>
            </w:pPr>
          </w:p>
          <w:p w:rsidR="00A76D84" w:rsidRDefault="00A76D84">
            <w:pPr>
              <w:jc w:val="center"/>
              <w:rPr>
                <w:b/>
                <w:lang w:val="kk-KZ"/>
              </w:rPr>
            </w:pPr>
          </w:p>
        </w:tc>
      </w:tr>
      <w:tr w:rsidR="00A76D84" w:rsidRPr="00893414" w:rsidTr="00A76D84">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r>
              <w:rPr>
                <w:lang w:val="kk-KZ"/>
              </w:rPr>
              <w:t>1</w:t>
            </w:r>
          </w:p>
          <w:p w:rsidR="00A76D84" w:rsidRDefault="00A76D84">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FB0745" w:rsidRPr="00FB0745" w:rsidRDefault="00FB0745" w:rsidP="00FB0745">
            <w:pPr>
              <w:tabs>
                <w:tab w:val="left" w:pos="540"/>
              </w:tabs>
              <w:rPr>
                <w:bCs/>
                <w:lang w:val="kk-KZ"/>
              </w:rPr>
            </w:pPr>
          </w:p>
          <w:p w:rsidR="00A76D84" w:rsidRDefault="00FB0745" w:rsidP="000C1CD8">
            <w:pPr>
              <w:pStyle w:val="a6"/>
              <w:numPr>
                <w:ilvl w:val="0"/>
                <w:numId w:val="1"/>
              </w:numPr>
              <w:rPr>
                <w:rFonts w:ascii="Kz Times New Roman" w:hAnsi="Kz Times New Roman" w:cs="Kz Times New Roman"/>
                <w:bCs/>
                <w:color w:val="000000"/>
                <w:lang w:val="kk-KZ"/>
              </w:rPr>
            </w:pPr>
            <w:r>
              <w:rPr>
                <w:rFonts w:ascii="Kz Times New Roman" w:hAnsi="Kz Times New Roman" w:cs="Kz Times New Roman"/>
                <w:bCs/>
                <w:color w:val="000000"/>
                <w:lang w:val="kk-KZ"/>
              </w:rPr>
              <w:t>Дәріс.</w:t>
            </w:r>
            <w:r w:rsidR="00F23E94" w:rsidRPr="00893414">
              <w:rPr>
                <w:bCs/>
                <w:lang w:val="kk-KZ"/>
              </w:rPr>
              <w:t xml:space="preserve"> Әдебиетті оқып үйрену әдіснамасының теориялық негіздері. </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w:t>
            </w:r>
          </w:p>
        </w:tc>
      </w:tr>
      <w:tr w:rsidR="00A76D84" w:rsidTr="00A76D8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rsidP="000C1CD8">
            <w:pPr>
              <w:pStyle w:val="a6"/>
              <w:numPr>
                <w:ilvl w:val="0"/>
                <w:numId w:val="2"/>
              </w:numPr>
              <w:rPr>
                <w:rFonts w:ascii="Kz Times New Roman" w:hAnsi="Kz Times New Roman" w:cs="Kz Times New Roman"/>
                <w:bCs/>
                <w:color w:val="000000"/>
                <w:lang w:val="kk-KZ"/>
              </w:rPr>
            </w:pPr>
            <w:r>
              <w:rPr>
                <w:lang w:val="kk-KZ"/>
              </w:rPr>
              <w:t>Практикалық (зертханалық) сабақ.</w:t>
            </w:r>
            <w:r w:rsidR="00053C09" w:rsidRPr="00893414">
              <w:rPr>
                <w:bCs/>
                <w:lang w:val="kk-KZ"/>
              </w:rPr>
              <w:t xml:space="preserve"> Салыстырмалы әдебиеттанудың зерттеу пәні. </w:t>
            </w:r>
            <w:r w:rsidR="00A02603" w:rsidRPr="00893414">
              <w:rPr>
                <w:bCs/>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10</w:t>
            </w:r>
          </w:p>
        </w:tc>
      </w:tr>
      <w:tr w:rsidR="00A76D84" w:rsidTr="00A76D8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pStyle w:val="a8"/>
              <w:spacing w:after="200" w:line="276" w:lineRule="auto"/>
              <w:ind w:left="0"/>
              <w:rPr>
                <w:lang w:val="kk-KZ"/>
              </w:rPr>
            </w:pPr>
            <w:r>
              <w:rPr>
                <w:lang w:val="kk-KZ"/>
              </w:rPr>
              <w:t>1.С</w:t>
            </w:r>
            <w:r w:rsidR="00FB0745">
              <w:rPr>
                <w:lang w:val="kk-KZ"/>
              </w:rPr>
              <w:t xml:space="preserve">ОӨЖ . </w:t>
            </w:r>
            <w:r>
              <w:rPr>
                <w:lang w:val="kk-KZ"/>
              </w:rPr>
              <w:t xml:space="preserve"> </w:t>
            </w:r>
            <w:r w:rsidR="00053C09" w:rsidRPr="00893414">
              <w:rPr>
                <w:bCs/>
                <w:lang w:val="kk-KZ"/>
              </w:rPr>
              <w:t>Батыс пен Шығыс байланыстары</w:t>
            </w:r>
            <w:r w:rsidR="00053C09">
              <w:rPr>
                <w:bCs/>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3</w:t>
            </w:r>
          </w:p>
        </w:tc>
      </w:tr>
      <w:tr w:rsidR="00A76D84" w:rsidTr="00A76D84">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602376" w:rsidRPr="00394334" w:rsidRDefault="00A76D84" w:rsidP="00602376">
            <w:pPr>
              <w:tabs>
                <w:tab w:val="left" w:pos="540"/>
              </w:tabs>
              <w:jc w:val="both"/>
              <w:rPr>
                <w:lang w:val="kk-KZ"/>
              </w:rPr>
            </w:pPr>
            <w:r>
              <w:rPr>
                <w:lang w:val="kk-KZ"/>
              </w:rPr>
              <w:t xml:space="preserve"> 2 Дәріс.</w:t>
            </w:r>
            <w:r w:rsidR="007514D4" w:rsidRPr="00893414">
              <w:rPr>
                <w:b/>
                <w:bCs/>
                <w:lang w:val="kk-KZ"/>
              </w:rPr>
              <w:t xml:space="preserve"> </w:t>
            </w:r>
            <w:r w:rsidR="00602376" w:rsidRPr="00394334">
              <w:rPr>
                <w:lang w:val="kk-KZ"/>
              </w:rPr>
              <w:t>Қазіргі салыстырмалы әдебиеттану теориясы.</w:t>
            </w:r>
          </w:p>
          <w:p w:rsidR="00A76D84" w:rsidRPr="007514D4" w:rsidRDefault="00A76D84" w:rsidP="00602376">
            <w:pPr>
              <w:tabs>
                <w:tab w:val="left" w:pos="540"/>
              </w:tabs>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w:t>
            </w:r>
          </w:p>
        </w:tc>
      </w:tr>
      <w:tr w:rsidR="00A76D84" w:rsidTr="00A76D8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Pr="007514D4" w:rsidRDefault="00A76D84">
            <w:pPr>
              <w:jc w:val="both"/>
            </w:pPr>
            <w:r>
              <w:rPr>
                <w:lang w:val="kk-KZ"/>
              </w:rPr>
              <w:t xml:space="preserve">2. Практикалық (зертханалық) сабақ. </w:t>
            </w:r>
            <w:r w:rsidR="00C742BE" w:rsidRPr="00893414">
              <w:rPr>
                <w:lang w:val="kk-KZ"/>
              </w:rPr>
              <w:t>Типологиялық байланыстар (ұқсастықтар).</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10</w:t>
            </w:r>
          </w:p>
        </w:tc>
      </w:tr>
      <w:tr w:rsidR="00A76D84" w:rsidTr="00A76D8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7514D4" w:rsidRPr="00893414" w:rsidRDefault="00A76D84" w:rsidP="007514D4">
            <w:pPr>
              <w:tabs>
                <w:tab w:val="left" w:pos="540"/>
              </w:tabs>
              <w:ind w:firstLine="540"/>
              <w:jc w:val="both"/>
              <w:rPr>
                <w:bCs/>
                <w:lang w:val="kk-KZ"/>
              </w:rPr>
            </w:pPr>
            <w:r>
              <w:rPr>
                <w:lang w:val="kk-KZ"/>
              </w:rPr>
              <w:t>2. СОӨЖ</w:t>
            </w:r>
            <w:r w:rsidR="00FB0745">
              <w:rPr>
                <w:lang w:val="kk-KZ"/>
              </w:rPr>
              <w:t>.</w:t>
            </w:r>
            <w:r w:rsidR="000D674E" w:rsidRPr="00893414">
              <w:rPr>
                <w:lang w:val="kk-KZ"/>
              </w:rPr>
              <w:t xml:space="preserve"> Рецепцияның түрлері.</w:t>
            </w:r>
            <w:r w:rsidR="000D674E">
              <w:rPr>
                <w:bCs/>
                <w:lang w:val="kk-KZ"/>
              </w:rPr>
              <w:t xml:space="preserve"> </w:t>
            </w:r>
          </w:p>
          <w:p w:rsidR="00A76D84" w:rsidRPr="00FB0745"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3</w:t>
            </w:r>
          </w:p>
        </w:tc>
      </w:tr>
      <w:tr w:rsidR="00A76D84" w:rsidRPr="00394334" w:rsidTr="00A76D84">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602376" w:rsidRPr="00893414" w:rsidRDefault="00394334" w:rsidP="00602376">
            <w:pPr>
              <w:tabs>
                <w:tab w:val="left" w:pos="540"/>
              </w:tabs>
              <w:jc w:val="both"/>
              <w:rPr>
                <w:lang w:val="kk-KZ"/>
              </w:rPr>
            </w:pPr>
            <w:r>
              <w:rPr>
                <w:lang w:val="kk-KZ"/>
              </w:rPr>
              <w:t xml:space="preserve">3 Дәріс. </w:t>
            </w:r>
            <w:r w:rsidR="008738B1">
              <w:rPr>
                <w:b/>
                <w:lang w:val="kk-KZ"/>
              </w:rPr>
              <w:t xml:space="preserve"> </w:t>
            </w:r>
            <w:r w:rsidR="008738B1" w:rsidRPr="008738B1">
              <w:rPr>
                <w:lang w:val="kk-KZ"/>
              </w:rPr>
              <w:t xml:space="preserve">Қазақстандағы салыстырмалы әдебиеттану. </w:t>
            </w:r>
          </w:p>
          <w:p w:rsidR="00602376" w:rsidRPr="00893414" w:rsidRDefault="00602376" w:rsidP="00602376">
            <w:pPr>
              <w:tabs>
                <w:tab w:val="left" w:pos="540"/>
              </w:tabs>
              <w:jc w:val="both"/>
              <w:rPr>
                <w:lang w:val="kk-KZ"/>
              </w:rPr>
            </w:pPr>
          </w:p>
          <w:p w:rsidR="008738B1" w:rsidRPr="008738B1" w:rsidRDefault="008738B1" w:rsidP="008738B1">
            <w:pPr>
              <w:tabs>
                <w:tab w:val="left" w:pos="540"/>
              </w:tabs>
              <w:jc w:val="both"/>
              <w:rPr>
                <w:lang w:val="kk-KZ"/>
              </w:rPr>
            </w:pPr>
          </w:p>
          <w:p w:rsidR="00394334" w:rsidRPr="00394334" w:rsidRDefault="00394334" w:rsidP="00394334">
            <w:pPr>
              <w:tabs>
                <w:tab w:val="left" w:pos="540"/>
              </w:tabs>
              <w:jc w:val="both"/>
              <w:rPr>
                <w:lang w:val="kk-KZ"/>
              </w:rPr>
            </w:pPr>
          </w:p>
          <w:p w:rsidR="00A76D84" w:rsidRDefault="00A76D84">
            <w:pPr>
              <w:pStyle w:val="a6"/>
              <w:ind w:left="0"/>
              <w:rPr>
                <w:rFonts w:ascii="Kz Times New Roman" w:hAnsi="Kz Times New Roman" w:cs="Kz Times New Roman"/>
                <w:color w:val="000000"/>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Pr="00394334" w:rsidRDefault="00A76D84">
            <w:pPr>
              <w:jc w:val="center"/>
              <w:rPr>
                <w:lang w:val="kk-KZ"/>
              </w:rPr>
            </w:pPr>
            <w:r w:rsidRPr="00394334">
              <w:rPr>
                <w:lang w:val="kk-KZ"/>
              </w:rPr>
              <w:t>1</w:t>
            </w:r>
          </w:p>
        </w:tc>
      </w:tr>
      <w:tr w:rsidR="00A76D84" w:rsidRPr="00394334" w:rsidTr="00A76D8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8738B1" w:rsidRPr="008738B1" w:rsidRDefault="00A76D84" w:rsidP="008738B1">
            <w:pPr>
              <w:tabs>
                <w:tab w:val="left" w:pos="540"/>
              </w:tabs>
              <w:jc w:val="both"/>
              <w:rPr>
                <w:lang w:val="kk-KZ"/>
              </w:rPr>
            </w:pPr>
            <w:r>
              <w:rPr>
                <w:lang w:val="kk-KZ"/>
              </w:rPr>
              <w:t xml:space="preserve"> 3 Практикалық (зертханалық) сабақ.</w:t>
            </w:r>
            <w:r w:rsidR="00141F26" w:rsidRPr="00893414">
              <w:rPr>
                <w:lang w:val="kk-KZ"/>
              </w:rPr>
              <w:t xml:space="preserve"> </w:t>
            </w:r>
            <w:r w:rsidR="00602376" w:rsidRPr="00893414">
              <w:rPr>
                <w:lang w:val="kk-KZ"/>
              </w:rPr>
              <w:t xml:space="preserve">Қазақстандағы салыстырмалы әдебиеттанудың бағыттары. </w:t>
            </w:r>
          </w:p>
          <w:p w:rsidR="00A76D84" w:rsidRPr="008738B1" w:rsidRDefault="00A76D84">
            <w:pPr>
              <w:pStyle w:val="a6"/>
              <w:ind w:left="0"/>
              <w:rPr>
                <w:rFonts w:ascii="Kz Times New Roman" w:hAnsi="Kz Times New Roman" w:cs="Kz Times New Roman"/>
                <w:color w:val="000000"/>
                <w:lang w:val="kk-KZ"/>
              </w:rPr>
            </w:pPr>
          </w:p>
          <w:p w:rsidR="00A76D84" w:rsidRDefault="00A76D84">
            <w:pPr>
              <w:jc w:val="both"/>
              <w:rPr>
                <w:u w:val="single"/>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Pr="00394334" w:rsidRDefault="00A76D84">
            <w:pPr>
              <w:jc w:val="center"/>
              <w:rPr>
                <w:lang w:val="kk-KZ"/>
              </w:rPr>
            </w:pPr>
            <w:r w:rsidRPr="00394334">
              <w:rPr>
                <w:lang w:val="kk-KZ"/>
              </w:rPr>
              <w:t>10</w:t>
            </w:r>
          </w:p>
        </w:tc>
      </w:tr>
      <w:tr w:rsidR="00A76D84" w:rsidRPr="00394334" w:rsidTr="00A76D8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FB0745" w:rsidP="00602376">
            <w:pPr>
              <w:tabs>
                <w:tab w:val="left" w:pos="540"/>
              </w:tabs>
              <w:jc w:val="both"/>
              <w:rPr>
                <w:lang w:val="kk-KZ"/>
              </w:rPr>
            </w:pPr>
            <w:r>
              <w:rPr>
                <w:lang w:val="kk-KZ"/>
              </w:rPr>
              <w:t xml:space="preserve">3. СОӨЖ. </w:t>
            </w:r>
            <w:r w:rsidR="00A76D84">
              <w:rPr>
                <w:lang w:val="kk-KZ"/>
              </w:rPr>
              <w:t xml:space="preserve"> </w:t>
            </w:r>
            <w:r w:rsidR="00602376" w:rsidRPr="00893414">
              <w:rPr>
                <w:lang w:val="kk-KZ"/>
              </w:rPr>
              <w:t xml:space="preserve">Қазіргі Қазақстан салыстырмалы әдебиеттануының мәселелері. </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Pr="00394334" w:rsidRDefault="00A76D84">
            <w:pPr>
              <w:jc w:val="center"/>
              <w:rPr>
                <w:lang w:val="kk-KZ"/>
              </w:rPr>
            </w:pPr>
            <w:r w:rsidRPr="00394334">
              <w:rPr>
                <w:lang w:val="kk-KZ"/>
              </w:rPr>
              <w:t>3</w:t>
            </w:r>
          </w:p>
        </w:tc>
      </w:tr>
      <w:tr w:rsidR="00A76D84" w:rsidRPr="00394334" w:rsidTr="00A76D84">
        <w:trPr>
          <w:trHeight w:val="297"/>
        </w:trPr>
        <w:tc>
          <w:tcPr>
            <w:tcW w:w="5000" w:type="pct"/>
            <w:gridSpan w:val="5"/>
            <w:tcBorders>
              <w:top w:val="single" w:sz="4" w:space="0" w:color="auto"/>
              <w:left w:val="single" w:sz="4" w:space="0" w:color="auto"/>
              <w:bottom w:val="single" w:sz="4" w:space="0" w:color="auto"/>
              <w:right w:val="single" w:sz="4" w:space="0" w:color="auto"/>
            </w:tcBorders>
          </w:tcPr>
          <w:p w:rsidR="00842479" w:rsidRPr="00394334" w:rsidRDefault="00A76D84" w:rsidP="00842479">
            <w:pPr>
              <w:tabs>
                <w:tab w:val="left" w:pos="540"/>
              </w:tabs>
              <w:jc w:val="both"/>
              <w:rPr>
                <w:b/>
                <w:bCs/>
                <w:lang w:val="kk-KZ"/>
              </w:rPr>
            </w:pPr>
            <w:r>
              <w:rPr>
                <w:b/>
                <w:lang w:val="kk-KZ"/>
              </w:rPr>
              <w:t xml:space="preserve">2 Модуль </w:t>
            </w:r>
            <w:r w:rsidR="00842479" w:rsidRPr="00842479">
              <w:rPr>
                <w:b/>
                <w:bCs/>
                <w:lang w:val="kk-KZ"/>
              </w:rPr>
              <w:t>Герменевтика</w:t>
            </w:r>
          </w:p>
          <w:p w:rsidR="00A76D84" w:rsidRPr="00394334" w:rsidRDefault="00A76D84">
            <w:pPr>
              <w:ind w:left="720"/>
              <w:jc w:val="both"/>
              <w:rPr>
                <w:lang w:val="kk-KZ"/>
              </w:rPr>
            </w:pPr>
          </w:p>
          <w:p w:rsidR="00A76D84" w:rsidRPr="00394334" w:rsidRDefault="00A76D84">
            <w:pPr>
              <w:pStyle w:val="a6"/>
              <w:ind w:left="0"/>
              <w:rPr>
                <w:bCs/>
                <w:lang w:val="kk-KZ"/>
              </w:rPr>
            </w:pPr>
          </w:p>
          <w:p w:rsidR="00A76D84" w:rsidRDefault="00A76D84">
            <w:pPr>
              <w:jc w:val="center"/>
              <w:rPr>
                <w:lang w:val="kk-KZ"/>
              </w:rPr>
            </w:pPr>
          </w:p>
        </w:tc>
      </w:tr>
      <w:tr w:rsidR="00A76D84" w:rsidRPr="00394334" w:rsidTr="00A76D84">
        <w:tc>
          <w:tcPr>
            <w:tcW w:w="580" w:type="pct"/>
            <w:vMerge w:val="restar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p w:rsidR="00A76D84" w:rsidRDefault="00A76D84">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602376" w:rsidRPr="00D04743" w:rsidRDefault="00A76D84" w:rsidP="00602376">
            <w:pPr>
              <w:tabs>
                <w:tab w:val="left" w:pos="540"/>
              </w:tabs>
              <w:jc w:val="both"/>
              <w:rPr>
                <w:lang w:val="kk-KZ"/>
              </w:rPr>
            </w:pPr>
            <w:r>
              <w:rPr>
                <w:lang w:val="kk-KZ"/>
              </w:rPr>
              <w:t>4. Дәріс.</w:t>
            </w:r>
            <w:r w:rsidR="008738B1" w:rsidRPr="008738B1">
              <w:rPr>
                <w:bCs/>
                <w:lang w:val="kk-KZ"/>
              </w:rPr>
              <w:t xml:space="preserve"> </w:t>
            </w:r>
            <w:r w:rsidR="00602376" w:rsidRPr="00D04743">
              <w:rPr>
                <w:lang w:val="kk-KZ"/>
              </w:rPr>
              <w:t>Философиялық-эстетикалық әдебиеттану.</w:t>
            </w:r>
          </w:p>
          <w:p w:rsidR="00602376" w:rsidRPr="00893414" w:rsidRDefault="00602376" w:rsidP="00602376">
            <w:pPr>
              <w:tabs>
                <w:tab w:val="left" w:pos="540"/>
              </w:tabs>
              <w:jc w:val="both"/>
              <w:rPr>
                <w:lang w:val="kk-KZ"/>
              </w:rPr>
            </w:pPr>
            <w:r w:rsidRPr="00893414">
              <w:rPr>
                <w:b/>
                <w:lang w:val="kk-KZ"/>
              </w:rPr>
              <w:tab/>
            </w:r>
          </w:p>
          <w:p w:rsidR="008738B1" w:rsidRPr="008738B1" w:rsidRDefault="008738B1" w:rsidP="008738B1">
            <w:pPr>
              <w:tabs>
                <w:tab w:val="left" w:pos="540"/>
              </w:tabs>
              <w:jc w:val="both"/>
              <w:rPr>
                <w:bCs/>
                <w:lang w:val="kk-KZ"/>
              </w:rPr>
            </w:pPr>
          </w:p>
          <w:p w:rsidR="00A76D84" w:rsidRDefault="00A76D84">
            <w:pPr>
              <w:pStyle w:val="a6"/>
              <w:ind w:left="0"/>
              <w:rPr>
                <w:rFonts w:ascii="Kz Times New Roman" w:hAnsi="Kz Times New Roman" w:cs="Kz Times New Roman"/>
                <w:color w:val="000000"/>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Pr="00394334" w:rsidRDefault="00A76D84">
            <w:pPr>
              <w:jc w:val="center"/>
              <w:rPr>
                <w:lang w:val="kk-KZ"/>
              </w:rPr>
            </w:pPr>
            <w:r w:rsidRPr="00394334">
              <w:rPr>
                <w:lang w:val="kk-KZ"/>
              </w:rPr>
              <w:t>1</w:t>
            </w:r>
          </w:p>
        </w:tc>
      </w:tr>
      <w:tr w:rsidR="00A76D84" w:rsidTr="00A76D8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8738B1" w:rsidRPr="00893414" w:rsidRDefault="00FB0745" w:rsidP="008738B1">
            <w:pPr>
              <w:tabs>
                <w:tab w:val="left" w:pos="540"/>
              </w:tabs>
              <w:jc w:val="both"/>
              <w:rPr>
                <w:b/>
                <w:bCs/>
                <w:lang w:val="kk-KZ"/>
              </w:rPr>
            </w:pPr>
            <w:r>
              <w:rPr>
                <w:lang w:val="kk-KZ"/>
              </w:rPr>
              <w:t>4. Практикалық сабақ.</w:t>
            </w:r>
            <w:r w:rsidR="008738B1" w:rsidRPr="00893414">
              <w:rPr>
                <w:b/>
                <w:bCs/>
                <w:lang w:val="kk-KZ"/>
              </w:rPr>
              <w:t xml:space="preserve"> </w:t>
            </w:r>
            <w:r w:rsidR="00602376" w:rsidRPr="00893414">
              <w:rPr>
                <w:lang w:val="kk-KZ"/>
              </w:rPr>
              <w:t>Әдебиет пен адамды кешенді оқып үйренудің принципі.</w:t>
            </w:r>
          </w:p>
          <w:p w:rsidR="00A76D84" w:rsidRDefault="00A76D84">
            <w:pPr>
              <w:pStyle w:val="a6"/>
              <w:ind w:left="0"/>
              <w:rPr>
                <w:rFonts w:ascii="Kz Times New Roman" w:hAnsi="Kz Times New Roman" w:cs="Kz Times New Roman"/>
                <w:color w:val="000000"/>
                <w:lang w:val="kk-KZ"/>
              </w:rPr>
            </w:pP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10</w:t>
            </w:r>
          </w:p>
        </w:tc>
      </w:tr>
      <w:tr w:rsidR="00A76D84" w:rsidTr="00A76D8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D04743" w:rsidRPr="008738B1" w:rsidRDefault="00A76D84" w:rsidP="00D04743">
            <w:pPr>
              <w:tabs>
                <w:tab w:val="left" w:pos="540"/>
              </w:tabs>
              <w:jc w:val="both"/>
              <w:rPr>
                <w:bCs/>
                <w:lang w:val="kk-KZ"/>
              </w:rPr>
            </w:pPr>
            <w:r>
              <w:rPr>
                <w:lang w:val="kk-KZ"/>
              </w:rPr>
              <w:t>4. СОӨЖ.</w:t>
            </w:r>
            <w:r>
              <w:rPr>
                <w:bCs/>
                <w:lang w:val="kk-KZ"/>
              </w:rPr>
              <w:t xml:space="preserve"> </w:t>
            </w:r>
            <w:r w:rsidR="00602376">
              <w:rPr>
                <w:lang w:val="kk-KZ"/>
              </w:rPr>
              <w:t>О</w:t>
            </w:r>
            <w:r w:rsidR="00602376" w:rsidRPr="00893414">
              <w:rPr>
                <w:lang w:val="kk-KZ"/>
              </w:rPr>
              <w:t>рыс космизмі идеясы мен философиясының тұтастығы.</w:t>
            </w: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3</w:t>
            </w:r>
          </w:p>
        </w:tc>
      </w:tr>
      <w:tr w:rsidR="00A76D84" w:rsidTr="00A76D84">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5</w:t>
            </w:r>
          </w:p>
        </w:tc>
        <w:tc>
          <w:tcPr>
            <w:tcW w:w="2957" w:type="pct"/>
            <w:gridSpan w:val="2"/>
            <w:tcBorders>
              <w:top w:val="single" w:sz="4" w:space="0" w:color="auto"/>
              <w:left w:val="single" w:sz="4" w:space="0" w:color="auto"/>
              <w:bottom w:val="single" w:sz="4" w:space="0" w:color="auto"/>
              <w:right w:val="single" w:sz="4" w:space="0" w:color="auto"/>
            </w:tcBorders>
            <w:hideMark/>
          </w:tcPr>
          <w:p w:rsidR="00602376" w:rsidRPr="00893414" w:rsidRDefault="00A76D84" w:rsidP="00602376">
            <w:pPr>
              <w:tabs>
                <w:tab w:val="left" w:pos="540"/>
              </w:tabs>
              <w:jc w:val="both"/>
              <w:rPr>
                <w:bCs/>
                <w:lang w:val="kk-KZ"/>
              </w:rPr>
            </w:pPr>
            <w:r>
              <w:rPr>
                <w:lang w:val="kk-KZ"/>
              </w:rPr>
              <w:t xml:space="preserve">5. Дәріс. </w:t>
            </w:r>
            <w:r w:rsidR="00602376" w:rsidRPr="008738B1">
              <w:rPr>
                <w:bCs/>
                <w:lang w:val="kk-KZ"/>
              </w:rPr>
              <w:t>Мәдениеттанушылық әдебиеттану.</w:t>
            </w:r>
            <w:r w:rsidR="00602376" w:rsidRPr="00893414">
              <w:rPr>
                <w:bCs/>
                <w:lang w:val="kk-KZ"/>
              </w:rPr>
              <w:tab/>
              <w:t xml:space="preserve"> </w:t>
            </w:r>
          </w:p>
          <w:p w:rsidR="00D04743" w:rsidRPr="00D04743" w:rsidRDefault="00D04743" w:rsidP="00D04743">
            <w:pPr>
              <w:tabs>
                <w:tab w:val="left" w:pos="540"/>
              </w:tabs>
              <w:jc w:val="both"/>
              <w:rPr>
                <w:bCs/>
                <w:lang w:val="kk-KZ"/>
              </w:rPr>
            </w:pPr>
          </w:p>
          <w:p w:rsidR="00A76D84" w:rsidRDefault="00A76D84">
            <w:pPr>
              <w:pStyle w:val="a6"/>
              <w:ind w:left="0"/>
              <w:rPr>
                <w:rFonts w:ascii="Kz Times New Roman" w:hAnsi="Kz Times New Roman" w:cs="Kz Times New Roman"/>
                <w:color w:val="000000"/>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D04743" w:rsidRPr="00D04743" w:rsidRDefault="00A76D84" w:rsidP="00D04743">
            <w:pPr>
              <w:tabs>
                <w:tab w:val="left" w:pos="540"/>
              </w:tabs>
              <w:jc w:val="both"/>
              <w:rPr>
                <w:bCs/>
                <w:lang w:val="kk-KZ"/>
              </w:rPr>
            </w:pPr>
            <w:r w:rsidRPr="00602376">
              <w:rPr>
                <w:lang w:val="kk-KZ"/>
              </w:rPr>
              <w:t>5</w:t>
            </w:r>
            <w:r>
              <w:rPr>
                <w:lang w:val="kk-KZ"/>
              </w:rPr>
              <w:t xml:space="preserve">.Практикалық сабақ. </w:t>
            </w:r>
            <w:r w:rsidR="00602376" w:rsidRPr="00893414">
              <w:rPr>
                <w:bCs/>
                <w:lang w:val="kk-KZ"/>
              </w:rPr>
              <w:t>Қазіргі әдебиеттанудағы Бахтиншылдық.</w:t>
            </w:r>
          </w:p>
          <w:p w:rsidR="00A76D84" w:rsidRDefault="00A76D84">
            <w:pPr>
              <w:pStyle w:val="a6"/>
              <w:ind w:left="0"/>
              <w:rPr>
                <w:rFonts w:ascii="Kz Times New Roman" w:hAnsi="Kz Times New Roman" w:cs="Kz Times New Roman"/>
                <w:color w:val="000000"/>
                <w:lang w:val="kk-KZ"/>
              </w:rPr>
            </w:pPr>
          </w:p>
          <w:p w:rsidR="00A76D84" w:rsidRDefault="00A76D84">
            <w:pPr>
              <w:pStyle w:val="a6"/>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10</w:t>
            </w:r>
          </w:p>
        </w:tc>
      </w:tr>
      <w:tr w:rsidR="00A76D84" w:rsidTr="00A76D8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D04743" w:rsidRPr="00893414" w:rsidRDefault="00602376" w:rsidP="00D04743">
            <w:pPr>
              <w:tabs>
                <w:tab w:val="left" w:pos="540"/>
              </w:tabs>
              <w:jc w:val="both"/>
              <w:rPr>
                <w:b/>
                <w:bCs/>
                <w:lang w:val="kk-KZ"/>
              </w:rPr>
            </w:pPr>
            <w:r>
              <w:rPr>
                <w:lang w:val="kk-KZ"/>
              </w:rPr>
              <w:t>5.СОӨЖ.</w:t>
            </w:r>
            <w:r>
              <w:rPr>
                <w:bCs/>
                <w:lang w:val="kk-KZ"/>
              </w:rPr>
              <w:t xml:space="preserve">Қазақстан </w:t>
            </w:r>
            <w:r w:rsidRPr="00893414">
              <w:rPr>
                <w:bCs/>
                <w:lang w:val="kk-KZ"/>
              </w:rPr>
              <w:t xml:space="preserve">ғалымдарының мәдениеттанушылық-әдебиеттанушылық концепциялары.  </w:t>
            </w: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en-US"/>
              </w:rPr>
            </w:pPr>
            <w:r>
              <w:rPr>
                <w:lang w:val="en-US"/>
              </w:rPr>
              <w:t>3</w:t>
            </w:r>
          </w:p>
        </w:tc>
      </w:tr>
      <w:tr w:rsidR="00A76D84" w:rsidTr="00A76D84">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6</w:t>
            </w:r>
          </w:p>
        </w:tc>
        <w:tc>
          <w:tcPr>
            <w:tcW w:w="2957" w:type="pct"/>
            <w:gridSpan w:val="2"/>
            <w:tcBorders>
              <w:top w:val="single" w:sz="4" w:space="0" w:color="auto"/>
              <w:left w:val="single" w:sz="4" w:space="0" w:color="auto"/>
              <w:bottom w:val="single" w:sz="4" w:space="0" w:color="auto"/>
              <w:right w:val="single" w:sz="4" w:space="0" w:color="auto"/>
            </w:tcBorders>
          </w:tcPr>
          <w:p w:rsidR="00BB7A2F" w:rsidRPr="00D04743" w:rsidRDefault="00A76D84" w:rsidP="00BB7A2F">
            <w:pPr>
              <w:tabs>
                <w:tab w:val="left" w:pos="540"/>
              </w:tabs>
              <w:jc w:val="both"/>
              <w:rPr>
                <w:bCs/>
                <w:lang w:val="kk-KZ"/>
              </w:rPr>
            </w:pPr>
            <w:r>
              <w:rPr>
                <w:lang w:val="kk-KZ"/>
              </w:rPr>
              <w:t xml:space="preserve">6. Дәріс. </w:t>
            </w:r>
            <w:r w:rsidR="00BB7A2F" w:rsidRPr="00D04743">
              <w:rPr>
                <w:bCs/>
                <w:lang w:val="kk-KZ"/>
              </w:rPr>
              <w:t>Көркем антропология және имагология (образтанушылық)</w:t>
            </w:r>
          </w:p>
          <w:p w:rsidR="00A76D84" w:rsidRDefault="00BB7A2F" w:rsidP="00BB7A2F">
            <w:pPr>
              <w:tabs>
                <w:tab w:val="left" w:pos="540"/>
              </w:tabs>
              <w:jc w:val="both"/>
              <w:rPr>
                <w:lang w:val="kk-KZ"/>
              </w:rPr>
            </w:pPr>
            <w:r w:rsidRPr="00893414">
              <w:rPr>
                <w:bCs/>
                <w:lang w:val="kk-KZ"/>
              </w:rPr>
              <w:tab/>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en-US"/>
              </w:rPr>
            </w:pPr>
            <w:r>
              <w:rPr>
                <w:caps/>
                <w:lang w:val="en-US"/>
              </w:rPr>
              <w:t>1</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A76D84" w:rsidRDefault="00FB0745">
            <w:pPr>
              <w:pStyle w:val="a6"/>
              <w:ind w:left="0"/>
              <w:rPr>
                <w:rFonts w:ascii="Kz Times New Roman" w:hAnsi="Kz Times New Roman" w:cs="Kz Times New Roman"/>
                <w:bCs/>
                <w:lang w:val="kk-KZ"/>
              </w:rPr>
            </w:pPr>
            <w:r>
              <w:rPr>
                <w:lang w:val="kk-KZ"/>
              </w:rPr>
              <w:t>6. Практикалық сабақ.</w:t>
            </w:r>
            <w:r w:rsidR="00BB7A2F" w:rsidRPr="00893414">
              <w:rPr>
                <w:bCs/>
                <w:lang w:val="kk-KZ"/>
              </w:rPr>
              <w:t xml:space="preserve"> Көркемдік әлемінде автор-адамның қатысу түрлері. Имагология образ теориясы сипатында</w:t>
            </w: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en-US"/>
              </w:rPr>
            </w:pPr>
            <w:r>
              <w:rPr>
                <w:caps/>
                <w:lang w:val="en-US"/>
              </w:rPr>
              <w:t>10</w:t>
            </w:r>
          </w:p>
        </w:tc>
      </w:tr>
      <w:tr w:rsidR="00A76D84" w:rsidTr="00A76D8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BB7A2F" w:rsidRPr="00893414" w:rsidRDefault="00A76D84" w:rsidP="00BB7A2F">
            <w:pPr>
              <w:tabs>
                <w:tab w:val="left" w:pos="540"/>
              </w:tabs>
              <w:ind w:firstLine="360"/>
              <w:jc w:val="both"/>
              <w:rPr>
                <w:bCs/>
                <w:lang w:val="kk-KZ"/>
              </w:rPr>
            </w:pPr>
            <w:r>
              <w:rPr>
                <w:lang w:val="kk-KZ"/>
              </w:rPr>
              <w:t xml:space="preserve">6. </w:t>
            </w:r>
            <w:r w:rsidR="00FB0745">
              <w:rPr>
                <w:lang w:val="kk-KZ"/>
              </w:rPr>
              <w:t>СОӨЖ.</w:t>
            </w:r>
            <w:r w:rsidR="00BB7A2F" w:rsidRPr="00893414">
              <w:rPr>
                <w:bCs/>
                <w:lang w:val="kk-KZ"/>
              </w:rPr>
              <w:t xml:space="preserve"> </w:t>
            </w:r>
            <w:r w:rsidR="00BB7A2F">
              <w:rPr>
                <w:bCs/>
                <w:lang w:val="kk-KZ"/>
              </w:rPr>
              <w:t xml:space="preserve"> К</w:t>
            </w:r>
            <w:r w:rsidR="00BB7A2F" w:rsidRPr="00893414">
              <w:rPr>
                <w:bCs/>
                <w:lang w:val="kk-KZ"/>
              </w:rPr>
              <w:t>өркем антропология мен имагология аспектілері.</w:t>
            </w: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en-US"/>
              </w:rPr>
            </w:pPr>
            <w:r>
              <w:rPr>
                <w:caps/>
                <w:lang w:val="en-US"/>
              </w:rPr>
              <w:t>3</w:t>
            </w:r>
          </w:p>
        </w:tc>
      </w:tr>
      <w:tr w:rsidR="00A76D84" w:rsidTr="00A76D84">
        <w:tc>
          <w:tcPr>
            <w:tcW w:w="580" w:type="pct"/>
            <w:vMerge w:val="restar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r>
              <w:rPr>
                <w:lang w:val="kk-KZ"/>
              </w:rPr>
              <w:t>7</w:t>
            </w:r>
          </w:p>
          <w:p w:rsidR="00A76D84" w:rsidRDefault="00A76D84">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A76D84" w:rsidRDefault="00A76D84">
            <w:pPr>
              <w:pStyle w:val="a6"/>
              <w:ind w:left="0"/>
              <w:rPr>
                <w:rFonts w:ascii="Kz Times New Roman" w:hAnsi="Kz Times New Roman" w:cs="Kz Times New Roman"/>
                <w:bCs/>
                <w:lang w:val="kk-KZ"/>
              </w:rPr>
            </w:pPr>
            <w:r>
              <w:rPr>
                <w:lang w:val="kk-KZ"/>
              </w:rPr>
              <w:t xml:space="preserve">7. Дәріс. </w:t>
            </w:r>
            <w:r w:rsidR="00AE5A41" w:rsidRPr="00893414">
              <w:rPr>
                <w:bCs/>
                <w:lang w:val="kk-KZ"/>
              </w:rPr>
              <w:t>Герменевтиканың тарихы.</w:t>
            </w:r>
          </w:p>
          <w:p w:rsidR="00A76D84" w:rsidRDefault="00A76D84">
            <w:pPr>
              <w:jc w:val="both"/>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en-US"/>
              </w:rPr>
            </w:pPr>
            <w:r>
              <w:rPr>
                <w:caps/>
                <w:lang w:val="en-US"/>
              </w:rPr>
              <w:t>1</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A76D84" w:rsidRDefault="00FB0745">
            <w:pPr>
              <w:pStyle w:val="a6"/>
              <w:ind w:left="0"/>
              <w:rPr>
                <w:rFonts w:ascii="Kz Times New Roman" w:hAnsi="Kz Times New Roman" w:cs="Kz Times New Roman"/>
                <w:bCs/>
                <w:lang w:val="kk-KZ"/>
              </w:rPr>
            </w:pPr>
            <w:r>
              <w:rPr>
                <w:lang w:val="kk-KZ"/>
              </w:rPr>
              <w:t>7. Практикалық сабақ.</w:t>
            </w:r>
            <w:r w:rsidR="00AE5A41" w:rsidRPr="00893414">
              <w:rPr>
                <w:bCs/>
                <w:lang w:val="kk-KZ"/>
              </w:rPr>
              <w:t xml:space="preserve"> </w:t>
            </w:r>
            <w:r w:rsidR="00BB7A2F">
              <w:rPr>
                <w:bCs/>
                <w:lang w:val="kk-KZ"/>
              </w:rPr>
              <w:t>Интерпре</w:t>
            </w:r>
            <w:r w:rsidR="00AE5A41" w:rsidRPr="00893414">
              <w:rPr>
                <w:bCs/>
                <w:lang w:val="kk-KZ"/>
              </w:rPr>
              <w:t>тация. Мағына.</w:t>
            </w:r>
          </w:p>
          <w:p w:rsidR="00A76D84" w:rsidRDefault="00A76D84">
            <w:pPr>
              <w:jc w:val="both"/>
              <w:rPr>
                <w:u w:val="single"/>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en-US"/>
              </w:rPr>
            </w:pPr>
            <w:r>
              <w:rPr>
                <w:caps/>
                <w:lang w:val="en-US"/>
              </w:rPr>
              <w:t>10</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lang w:val="kk-KZ"/>
              </w:rPr>
            </w:pPr>
            <w:r>
              <w:rPr>
                <w:lang w:val="kk-KZ"/>
              </w:rPr>
              <w:t>7. СОӨЖ.</w:t>
            </w:r>
            <w:r>
              <w:rPr>
                <w:bCs/>
                <w:lang w:val="kk-KZ"/>
              </w:rPr>
              <w:t xml:space="preserve"> </w:t>
            </w:r>
            <w:r w:rsidR="00AE5A41" w:rsidRPr="00893414">
              <w:rPr>
                <w:bCs/>
                <w:lang w:val="kk-KZ"/>
              </w:rPr>
              <w:t>Орыс, шетел және қазақстан ғалымдарының еңбектеріндегі герменевтика туралы түсінік</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en-US"/>
              </w:rPr>
              <w:t>5</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tc>
        <w:tc>
          <w:tcPr>
            <w:tcW w:w="940" w:type="pct"/>
            <w:tcBorders>
              <w:top w:val="single" w:sz="4" w:space="0" w:color="auto"/>
              <w:left w:val="single" w:sz="4" w:space="0" w:color="auto"/>
              <w:bottom w:val="single" w:sz="4" w:space="0" w:color="auto"/>
              <w:right w:val="single" w:sz="4" w:space="0" w:color="auto"/>
            </w:tcBorders>
          </w:tcPr>
          <w:p w:rsidR="00A76D84" w:rsidRDefault="00A76D84">
            <w:pPr>
              <w:jc w:val="center"/>
              <w:rPr>
                <w:caps/>
                <w:lang w:val="kk-KZ"/>
              </w:rPr>
            </w:pP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lang w:val="kk-KZ"/>
              </w:rPr>
            </w:pPr>
            <w:r>
              <w:rPr>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b/>
                <w:caps/>
                <w:lang w:val="kk-KZ"/>
              </w:rPr>
            </w:pPr>
            <w:r>
              <w:rPr>
                <w:b/>
                <w:caps/>
                <w:lang w:val="kk-KZ"/>
              </w:rPr>
              <w:t>100</w:t>
            </w:r>
          </w:p>
        </w:tc>
      </w:tr>
      <w:tr w:rsidR="00A76D84" w:rsidTr="00A76D84">
        <w:tc>
          <w:tcPr>
            <w:tcW w:w="5000" w:type="pct"/>
            <w:gridSpan w:val="5"/>
            <w:tcBorders>
              <w:top w:val="single" w:sz="4" w:space="0" w:color="auto"/>
              <w:left w:val="single" w:sz="4" w:space="0" w:color="auto"/>
              <w:bottom w:val="single" w:sz="4" w:space="0" w:color="auto"/>
              <w:right w:val="single" w:sz="4" w:space="0" w:color="auto"/>
            </w:tcBorders>
            <w:vAlign w:val="center"/>
          </w:tcPr>
          <w:p w:rsidR="00A76D84" w:rsidRDefault="00A76D84">
            <w:pPr>
              <w:jc w:val="center"/>
              <w:rPr>
                <w:caps/>
                <w:lang w:val="kk-KZ"/>
              </w:rPr>
            </w:pPr>
          </w:p>
          <w:p w:rsidR="00A76D84" w:rsidRDefault="00A76D84">
            <w:pPr>
              <w:jc w:val="center"/>
              <w:rPr>
                <w:caps/>
                <w:lang w:val="kk-KZ"/>
              </w:rPr>
            </w:pPr>
          </w:p>
          <w:p w:rsidR="00A76D84" w:rsidRDefault="00A76D84">
            <w:pPr>
              <w:jc w:val="center"/>
              <w:rPr>
                <w:caps/>
                <w:lang w:val="kk-KZ"/>
              </w:rPr>
            </w:pPr>
          </w:p>
          <w:p w:rsidR="00A76D84" w:rsidRDefault="00A76D84">
            <w:pPr>
              <w:jc w:val="center"/>
              <w:rPr>
                <w:caps/>
                <w:lang w:val="kk-KZ"/>
              </w:rPr>
            </w:pPr>
          </w:p>
          <w:p w:rsidR="00A76D84" w:rsidRPr="008847D4" w:rsidRDefault="00A76D84" w:rsidP="008847D4">
            <w:pPr>
              <w:tabs>
                <w:tab w:val="left" w:pos="540"/>
              </w:tabs>
              <w:jc w:val="both"/>
              <w:rPr>
                <w:b/>
                <w:bCs/>
                <w:lang w:val="kk-KZ"/>
              </w:rPr>
            </w:pPr>
            <w:r>
              <w:rPr>
                <w:b/>
                <w:caps/>
                <w:lang w:val="kk-KZ"/>
              </w:rPr>
              <w:t xml:space="preserve">                    3 </w:t>
            </w:r>
            <w:r>
              <w:rPr>
                <w:b/>
                <w:lang w:val="kk-KZ"/>
              </w:rPr>
              <w:t xml:space="preserve">Модуль </w:t>
            </w:r>
            <w:r w:rsidR="009F7F96">
              <w:rPr>
                <w:lang w:val="kk-KZ"/>
              </w:rPr>
              <w:t xml:space="preserve"> </w:t>
            </w:r>
            <w:r w:rsidR="008847D4" w:rsidRPr="008847D4">
              <w:rPr>
                <w:b/>
                <w:bCs/>
                <w:lang w:val="kk-KZ"/>
              </w:rPr>
              <w:t xml:space="preserve">Интертекстуальдылық. </w:t>
            </w:r>
            <w:r w:rsidR="00222F37" w:rsidRPr="00222F37">
              <w:rPr>
                <w:b/>
                <w:bCs/>
                <w:lang w:val="kk-KZ"/>
              </w:rPr>
              <w:t>Посмодернистік әдебиеттану</w:t>
            </w:r>
          </w:p>
          <w:p w:rsidR="00A76D84" w:rsidRDefault="00A76D84">
            <w:pPr>
              <w:jc w:val="center"/>
              <w:rPr>
                <w:b/>
                <w:caps/>
                <w:lang w:val="kk-KZ"/>
              </w:rPr>
            </w:pPr>
          </w:p>
        </w:tc>
      </w:tr>
      <w:tr w:rsidR="00A76D84" w:rsidTr="00A76D84">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8</w:t>
            </w:r>
          </w:p>
        </w:tc>
        <w:tc>
          <w:tcPr>
            <w:tcW w:w="2957" w:type="pct"/>
            <w:gridSpan w:val="2"/>
            <w:tcBorders>
              <w:top w:val="single" w:sz="4" w:space="0" w:color="auto"/>
              <w:left w:val="single" w:sz="4" w:space="0" w:color="auto"/>
              <w:bottom w:val="single" w:sz="4" w:space="0" w:color="auto"/>
              <w:right w:val="single" w:sz="4" w:space="0" w:color="auto"/>
            </w:tcBorders>
          </w:tcPr>
          <w:p w:rsidR="00A76D84" w:rsidRDefault="00A76D84">
            <w:pPr>
              <w:pStyle w:val="a6"/>
              <w:ind w:left="0"/>
              <w:rPr>
                <w:rFonts w:ascii="Kz Times New Roman" w:hAnsi="Kz Times New Roman" w:cs="Kz Times New Roman"/>
                <w:bCs/>
                <w:lang w:val="kk-KZ"/>
              </w:rPr>
            </w:pPr>
            <w:r>
              <w:rPr>
                <w:lang w:val="kk-KZ"/>
              </w:rPr>
              <w:t xml:space="preserve">8. Дәріс. </w:t>
            </w:r>
            <w:r>
              <w:rPr>
                <w:rFonts w:ascii="Kz Times New Roman" w:hAnsi="Kz Times New Roman" w:cs="Kz Times New Roman"/>
                <w:bCs/>
                <w:lang w:val="kk-KZ"/>
              </w:rPr>
              <w:t xml:space="preserve"> </w:t>
            </w:r>
            <w:r w:rsidR="00FF7330" w:rsidRPr="008738B1">
              <w:rPr>
                <w:bCs/>
                <w:lang w:val="kk-KZ"/>
              </w:rPr>
              <w:t>Неомифологизм және мифопоэтика.</w:t>
            </w:r>
          </w:p>
          <w:p w:rsidR="00A76D84" w:rsidRDefault="00A76D84">
            <w:pPr>
              <w:jc w:val="both"/>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1</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pStyle w:val="a6"/>
              <w:ind w:left="0"/>
              <w:rPr>
                <w:rFonts w:ascii="Kz Times New Roman" w:hAnsi="Kz Times New Roman" w:cs="Kz Times New Roman"/>
                <w:bCs/>
                <w:lang w:val="kk-KZ"/>
              </w:rPr>
            </w:pPr>
            <w:r>
              <w:rPr>
                <w:lang w:val="kk-KZ"/>
              </w:rPr>
              <w:t xml:space="preserve">8. Практикалық сабақ. </w:t>
            </w:r>
            <w:r>
              <w:rPr>
                <w:rFonts w:ascii="Kz Times New Roman" w:hAnsi="Kz Times New Roman" w:cs="Kz Times New Roman"/>
                <w:bCs/>
                <w:lang w:val="kk-KZ"/>
              </w:rPr>
              <w:t xml:space="preserve"> </w:t>
            </w:r>
            <w:r w:rsidR="00FF7330" w:rsidRPr="00893414">
              <w:rPr>
                <w:bCs/>
                <w:lang w:val="kk-KZ"/>
              </w:rPr>
              <w:t>Мифопоэтикалық ойлауды танудың тәсілдері</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7</w:t>
            </w:r>
          </w:p>
        </w:tc>
      </w:tr>
      <w:tr w:rsidR="00A76D84" w:rsidRPr="00FB0745" w:rsidTr="00A76D84">
        <w:tc>
          <w:tcPr>
            <w:tcW w:w="580" w:type="pct"/>
            <w:tcBorders>
              <w:top w:val="single" w:sz="4" w:space="0" w:color="auto"/>
              <w:left w:val="single" w:sz="4" w:space="0" w:color="auto"/>
              <w:bottom w:val="single" w:sz="4" w:space="0" w:color="auto"/>
              <w:right w:val="single" w:sz="4" w:space="0" w:color="auto"/>
            </w:tcBorders>
            <w:vAlign w:val="center"/>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lang w:val="kk-KZ"/>
              </w:rPr>
            </w:pPr>
            <w:r>
              <w:rPr>
                <w:lang w:val="kk-KZ"/>
              </w:rPr>
              <w:t>8. СОӨЖ.</w:t>
            </w:r>
            <w:r>
              <w:rPr>
                <w:bCs/>
                <w:lang w:val="kk-KZ"/>
              </w:rPr>
              <w:t xml:space="preserve"> </w:t>
            </w:r>
            <w:r>
              <w:rPr>
                <w:lang w:val="kk-KZ"/>
              </w:rPr>
              <w:t xml:space="preserve"> </w:t>
            </w:r>
            <w:r w:rsidR="00FF7330" w:rsidRPr="00893414">
              <w:rPr>
                <w:bCs/>
                <w:lang w:val="kk-KZ"/>
              </w:rPr>
              <w:t xml:space="preserve">Неомифологиялық поэтиканың </w:t>
            </w:r>
            <w:r w:rsidR="00FF7330" w:rsidRPr="00893414">
              <w:rPr>
                <w:bCs/>
                <w:lang w:val="kk-KZ"/>
              </w:rPr>
              <w:lastRenderedPageBreak/>
              <w:t>дамуындағы Қазақстан ғалымдарының ролі (С.Қасқабасов, Р.Бердібаев, Б.Байтанаев, Н.Келімбетов, Е.Тұрсынов).</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4</w:t>
            </w:r>
          </w:p>
        </w:tc>
      </w:tr>
      <w:tr w:rsidR="00A76D84" w:rsidRPr="00FB0745" w:rsidTr="00A76D84">
        <w:tc>
          <w:tcPr>
            <w:tcW w:w="580" w:type="pct"/>
            <w:vMerge w:val="restar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p w:rsidR="00A76D84" w:rsidRDefault="00A76D84">
            <w:pPr>
              <w:rPr>
                <w:lang w:val="kk-KZ"/>
              </w:rPr>
            </w:pPr>
            <w:r>
              <w:rPr>
                <w:lang w:val="kk-KZ"/>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FB0745" w:rsidP="001F2228">
            <w:pPr>
              <w:pStyle w:val="a6"/>
              <w:ind w:left="0"/>
              <w:rPr>
                <w:rFonts w:ascii="Kz Times New Roman" w:hAnsi="Kz Times New Roman" w:cs="Kz Times New Roman"/>
                <w:bCs/>
                <w:lang w:val="kk-KZ"/>
              </w:rPr>
            </w:pPr>
            <w:r>
              <w:rPr>
                <w:lang w:val="kk-KZ"/>
              </w:rPr>
              <w:t>9. Дәріс.</w:t>
            </w:r>
            <w:r w:rsidR="00A76D84">
              <w:rPr>
                <w:rFonts w:ascii="Kz Times New Roman" w:hAnsi="Kz Times New Roman" w:cs="Kz Times New Roman"/>
                <w:bCs/>
                <w:lang w:val="kk-KZ"/>
              </w:rPr>
              <w:t xml:space="preserve"> </w:t>
            </w:r>
            <w:r w:rsidR="001F2228" w:rsidRPr="001F2228">
              <w:rPr>
                <w:bCs/>
                <w:lang w:val="kk-KZ"/>
              </w:rPr>
              <w:t>Қабылдаушы эстетикасы.</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1</w:t>
            </w:r>
          </w:p>
        </w:tc>
      </w:tr>
      <w:tr w:rsidR="00A76D84" w:rsidTr="00A76D84">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rsidP="001F2228">
            <w:pPr>
              <w:pStyle w:val="a6"/>
              <w:ind w:left="0"/>
              <w:rPr>
                <w:rFonts w:ascii="Kz Times New Roman" w:hAnsi="Kz Times New Roman" w:cs="Kz Times New Roman"/>
                <w:bCs/>
                <w:lang w:val="kk-KZ"/>
              </w:rPr>
            </w:pPr>
            <w:r>
              <w:rPr>
                <w:lang w:val="kk-KZ"/>
              </w:rPr>
              <w:t xml:space="preserve">9. </w:t>
            </w:r>
            <w:r w:rsidR="001F2228" w:rsidRPr="00893414">
              <w:rPr>
                <w:bCs/>
                <w:lang w:val="kk-KZ"/>
              </w:rPr>
              <w:t>Автор ақыл-ойы мәселесі.</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7</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lang w:val="kk-KZ"/>
              </w:rPr>
            </w:pPr>
            <w:r>
              <w:rPr>
                <w:lang w:val="kk-KZ"/>
              </w:rPr>
              <w:t>9. СОӨЖ.</w:t>
            </w:r>
            <w:r>
              <w:rPr>
                <w:bCs/>
                <w:lang w:val="kk-KZ"/>
              </w:rPr>
              <w:t xml:space="preserve"> </w:t>
            </w:r>
            <w:r w:rsidR="001F2228">
              <w:rPr>
                <w:lang w:val="kk-KZ"/>
              </w:rPr>
              <w:t xml:space="preserve">Практикалық сабақ. </w:t>
            </w:r>
            <w:r w:rsidR="001F2228" w:rsidRPr="00893414">
              <w:rPr>
                <w:bCs/>
                <w:lang w:val="kk-KZ"/>
              </w:rPr>
              <w:t>Көпшілік әдеб</w:t>
            </w:r>
            <w:r w:rsidR="001F2228">
              <w:rPr>
                <w:bCs/>
                <w:lang w:val="kk-KZ"/>
              </w:rPr>
              <w:t xml:space="preserve">иет. </w:t>
            </w:r>
            <w:r w:rsidR="001F2228" w:rsidRPr="00893414">
              <w:rPr>
                <w:bCs/>
                <w:lang w:val="kk-KZ"/>
              </w:rPr>
              <w:t xml:space="preserve"> Ғалымдар еңбектеріндегі қабылдаушы эстетикасы мәселелері</w:t>
            </w: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4</w:t>
            </w:r>
          </w:p>
        </w:tc>
      </w:tr>
      <w:tr w:rsidR="00A76D84" w:rsidTr="00A76D84">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76D84" w:rsidRDefault="00A76D84">
            <w:pPr>
              <w:jc w:val="center"/>
              <w:rPr>
                <w:caps/>
                <w:lang w:val="kk-KZ"/>
              </w:rPr>
            </w:pPr>
            <w:r>
              <w:rPr>
                <w:caps/>
                <w:lang w:val="kk-KZ"/>
              </w:rPr>
              <w:t>10</w:t>
            </w:r>
          </w:p>
          <w:p w:rsidR="00A76D84" w:rsidRDefault="00A76D84">
            <w:pPr>
              <w:jc w:val="cente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97106A" w:rsidRPr="008738B1" w:rsidRDefault="00A76D84" w:rsidP="0097106A">
            <w:pPr>
              <w:tabs>
                <w:tab w:val="left" w:pos="540"/>
              </w:tabs>
              <w:jc w:val="both"/>
              <w:rPr>
                <w:bCs/>
                <w:lang w:val="kk-KZ"/>
              </w:rPr>
            </w:pPr>
            <w:r>
              <w:rPr>
                <w:caps/>
                <w:lang w:val="kk-KZ"/>
              </w:rPr>
              <w:t xml:space="preserve">10. Дәріс. </w:t>
            </w:r>
            <w:r w:rsidR="0097106A" w:rsidRPr="008738B1">
              <w:rPr>
                <w:bCs/>
                <w:lang w:val="kk-KZ"/>
              </w:rPr>
              <w:t>Семиотика және лингвопоэтика. Филология ренессансы.</w:t>
            </w:r>
          </w:p>
          <w:p w:rsidR="00A76D84" w:rsidRDefault="00A76D84">
            <w:pPr>
              <w:pStyle w:val="a6"/>
              <w:ind w:left="0"/>
              <w:rPr>
                <w:rFonts w:ascii="Kz Times New Roman" w:hAnsi="Kz Times New Roman" w:cs="Kz Times New Roman"/>
                <w:bCs/>
                <w:lang w:val="kk-KZ"/>
              </w:rPr>
            </w:pP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1</w:t>
            </w:r>
          </w:p>
        </w:tc>
      </w:tr>
      <w:tr w:rsidR="00A76D84" w:rsidTr="00A76D8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pStyle w:val="a6"/>
              <w:ind w:left="0"/>
              <w:rPr>
                <w:rFonts w:ascii="Kz Times New Roman" w:hAnsi="Kz Times New Roman" w:cs="Kz Times New Roman"/>
                <w:bCs/>
                <w:lang w:val="kk-KZ"/>
              </w:rPr>
            </w:pPr>
            <w:r>
              <w:rPr>
                <w:lang w:val="kk-KZ"/>
              </w:rPr>
              <w:t xml:space="preserve">10. Практикалық сабақ. </w:t>
            </w:r>
            <w:r w:rsidR="0097106A" w:rsidRPr="00893414">
              <w:rPr>
                <w:bCs/>
                <w:lang w:val="kk-KZ"/>
              </w:rPr>
              <w:t>Әдебиеттану мен лингвистиканың ықпалдастығы.</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7</w:t>
            </w:r>
          </w:p>
        </w:tc>
      </w:tr>
      <w:tr w:rsidR="00A76D84" w:rsidTr="00A76D84">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kk-KZ"/>
              </w:rPr>
            </w:pPr>
            <w:r>
              <w:rPr>
                <w:lang w:val="kk-KZ"/>
              </w:rPr>
              <w:t>10. СОӨЖ</w:t>
            </w:r>
            <w:r w:rsidR="00FB0745">
              <w:rPr>
                <w:bCs/>
                <w:lang w:val="kk-KZ"/>
              </w:rPr>
              <w:t xml:space="preserve"> </w:t>
            </w:r>
            <w:r>
              <w:rPr>
                <w:lang w:val="kk-KZ"/>
              </w:rPr>
              <w:t xml:space="preserve"> </w:t>
            </w:r>
            <w:r w:rsidR="0097106A" w:rsidRPr="00893414">
              <w:rPr>
                <w:bCs/>
                <w:lang w:val="kk-KZ"/>
              </w:rPr>
              <w:t>Семиотика таңбалар жүйесі туралы ғылым сипатында,</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4</w:t>
            </w:r>
          </w:p>
        </w:tc>
      </w:tr>
      <w:tr w:rsidR="00A76D84" w:rsidTr="00A76D84">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76D84" w:rsidRDefault="00A76D84">
            <w:pPr>
              <w:jc w:val="center"/>
              <w:rPr>
                <w:caps/>
                <w:lang w:val="kk-KZ"/>
              </w:rPr>
            </w:pPr>
          </w:p>
          <w:p w:rsidR="00A76D84" w:rsidRDefault="00A76D84">
            <w:pPr>
              <w:jc w:val="center"/>
              <w:rPr>
                <w:caps/>
                <w:lang w:val="kk-KZ"/>
              </w:rPr>
            </w:pPr>
            <w:r>
              <w:rPr>
                <w:caps/>
                <w:lang w:val="kk-KZ"/>
              </w:rPr>
              <w:t>11</w:t>
            </w:r>
          </w:p>
          <w:p w:rsidR="00A76D84" w:rsidRDefault="00A76D84">
            <w:pPr>
              <w:jc w:val="cente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pStyle w:val="a6"/>
              <w:ind w:left="0"/>
              <w:rPr>
                <w:rFonts w:ascii="Kz Times New Roman" w:hAnsi="Kz Times New Roman" w:cs="Kz Times New Roman"/>
                <w:bCs/>
                <w:lang w:val="kk-KZ"/>
              </w:rPr>
            </w:pPr>
            <w:r>
              <w:rPr>
                <w:lang w:val="kk-KZ"/>
              </w:rPr>
              <w:t xml:space="preserve">11.Дәріс. </w:t>
            </w:r>
            <w:r w:rsidR="0097106A" w:rsidRPr="00D04743">
              <w:rPr>
                <w:bCs/>
                <w:lang w:val="kk-KZ"/>
              </w:rPr>
              <w:t>Структурализм және постструктурализм.</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1</w:t>
            </w:r>
          </w:p>
        </w:tc>
      </w:tr>
      <w:tr w:rsidR="00A76D84" w:rsidTr="00A76D8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pStyle w:val="a6"/>
              <w:ind w:left="0"/>
              <w:rPr>
                <w:rFonts w:ascii="Kz Times New Roman" w:hAnsi="Kz Times New Roman" w:cs="Kz Times New Roman"/>
                <w:bCs/>
                <w:lang w:val="kk-KZ"/>
              </w:rPr>
            </w:pPr>
            <w:r>
              <w:rPr>
                <w:lang w:val="kk-KZ"/>
              </w:rPr>
              <w:t xml:space="preserve">11.Практикалық сабақ. </w:t>
            </w:r>
            <w:r w:rsidR="0097106A" w:rsidRPr="00893414">
              <w:rPr>
                <w:bCs/>
                <w:lang w:val="kk-KZ"/>
              </w:rPr>
              <w:t>Структурализм – гуманитарлық білімдегі бағыт</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7</w:t>
            </w:r>
          </w:p>
        </w:tc>
      </w:tr>
      <w:tr w:rsidR="00A76D84" w:rsidTr="00A76D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Pr="0097106A" w:rsidRDefault="00A76D84">
            <w:pPr>
              <w:rPr>
                <w:caps/>
              </w:rPr>
            </w:pPr>
            <w:r>
              <w:rPr>
                <w:lang w:val="kk-KZ"/>
              </w:rPr>
              <w:t>11.СОӨЖ.</w:t>
            </w:r>
            <w:r>
              <w:rPr>
                <w:bCs/>
                <w:lang w:val="kk-KZ"/>
              </w:rPr>
              <w:t xml:space="preserve"> </w:t>
            </w:r>
            <w:r w:rsidR="0097106A" w:rsidRPr="00893414">
              <w:rPr>
                <w:bCs/>
                <w:lang w:val="kk-KZ"/>
              </w:rPr>
              <w:t>Мәдениет таңбалар жүйесінің жиынтығы сипатында. 60 ж. Францияда таралуы (К.Леви-Стросс, М.Фуко, Р.Барт, Ж.Деррида);</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4</w:t>
            </w:r>
          </w:p>
        </w:tc>
      </w:tr>
      <w:tr w:rsidR="00A76D84" w:rsidTr="00A76D84">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76D84" w:rsidRDefault="00A76D84">
            <w:pPr>
              <w:jc w:val="center"/>
              <w:rPr>
                <w:caps/>
                <w:lang w:val="en-US"/>
              </w:rPr>
            </w:pPr>
          </w:p>
          <w:p w:rsidR="00A76D84" w:rsidRDefault="00A76D84">
            <w:pPr>
              <w:jc w:val="center"/>
              <w:rPr>
                <w:caps/>
                <w:lang w:val="en-US"/>
              </w:rPr>
            </w:pPr>
            <w:r>
              <w:rPr>
                <w:caps/>
                <w:lang w:val="en-US"/>
              </w:rPr>
              <w:t>12</w:t>
            </w:r>
          </w:p>
          <w:p w:rsidR="00A76D84" w:rsidRDefault="00A76D84">
            <w:pPr>
              <w:jc w:val="cente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96499" w:rsidRPr="00893414" w:rsidRDefault="00A76D84" w:rsidP="00A96499">
            <w:pPr>
              <w:tabs>
                <w:tab w:val="left" w:pos="540"/>
              </w:tabs>
              <w:jc w:val="both"/>
              <w:rPr>
                <w:b/>
                <w:bCs/>
                <w:lang w:val="kk-KZ"/>
              </w:rPr>
            </w:pPr>
            <w:r>
              <w:rPr>
                <w:lang w:val="kk-KZ"/>
              </w:rPr>
              <w:t xml:space="preserve">12.Дәріс. </w:t>
            </w:r>
            <w:r>
              <w:rPr>
                <w:rFonts w:ascii="Kz Times New Roman" w:hAnsi="Kz Times New Roman" w:cs="Kz Times New Roman"/>
                <w:bCs/>
                <w:lang w:val="kk-KZ"/>
              </w:rPr>
              <w:t xml:space="preserve"> </w:t>
            </w:r>
            <w:r w:rsidR="00A96499" w:rsidRPr="00D04743">
              <w:rPr>
                <w:bCs/>
                <w:lang w:val="kk-KZ"/>
              </w:rPr>
              <w:t>Феминистік әдебиеттану</w:t>
            </w:r>
            <w:r w:rsidR="00A96499" w:rsidRPr="00893414">
              <w:rPr>
                <w:b/>
                <w:bCs/>
                <w:lang w:val="kk-KZ"/>
              </w:rPr>
              <w:t xml:space="preserve"> </w:t>
            </w:r>
          </w:p>
          <w:p w:rsidR="00A76D84" w:rsidRDefault="00A76D84">
            <w:pPr>
              <w:pStyle w:val="a6"/>
              <w:ind w:left="0"/>
              <w:rPr>
                <w:rFonts w:ascii="Kz Times New Roman" w:hAnsi="Kz Times New Roman" w:cs="Kz Times New Roman"/>
                <w:bCs/>
                <w:lang w:val="kk-KZ"/>
              </w:rPr>
            </w:pPr>
          </w:p>
        </w:tc>
        <w:tc>
          <w:tcPr>
            <w:tcW w:w="526" w:type="pct"/>
            <w:gridSpan w:val="2"/>
            <w:tcBorders>
              <w:top w:val="single" w:sz="4" w:space="0" w:color="auto"/>
              <w:left w:val="single" w:sz="4" w:space="0" w:color="auto"/>
              <w:bottom w:val="single" w:sz="4" w:space="0" w:color="auto"/>
              <w:right w:val="single" w:sz="4" w:space="0" w:color="auto"/>
            </w:tcBorders>
          </w:tcPr>
          <w:p w:rsidR="00A76D84" w:rsidRDefault="00A76D84">
            <w:pPr>
              <w:jc w:val="center"/>
              <w:rPr>
                <w:lang w:val="kk-KZ"/>
              </w:rPr>
            </w:pPr>
          </w:p>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1</w:t>
            </w:r>
          </w:p>
        </w:tc>
      </w:tr>
      <w:tr w:rsidR="00A76D84" w:rsidTr="00A76D8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pStyle w:val="a6"/>
              <w:ind w:left="0"/>
              <w:rPr>
                <w:rFonts w:ascii="Kz Times New Roman" w:hAnsi="Kz Times New Roman" w:cs="Kz Times New Roman"/>
                <w:bCs/>
                <w:lang w:val="kk-KZ"/>
              </w:rPr>
            </w:pPr>
            <w:r>
              <w:rPr>
                <w:lang w:val="kk-KZ"/>
              </w:rPr>
              <w:t xml:space="preserve">12. Практикалық сабақ. </w:t>
            </w:r>
            <w:r w:rsidR="00A96499" w:rsidRPr="00893414">
              <w:rPr>
                <w:bCs/>
                <w:lang w:val="kk-KZ"/>
              </w:rPr>
              <w:t>Қазақстандағы әйелдер әдебиеттануы.</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7</w:t>
            </w:r>
          </w:p>
        </w:tc>
      </w:tr>
      <w:tr w:rsidR="00A76D84" w:rsidTr="00A76D8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r>
              <w:rPr>
                <w:lang w:val="kk-KZ"/>
              </w:rPr>
              <w:t>12. СОӨЖ.</w:t>
            </w:r>
            <w:r>
              <w:rPr>
                <w:bCs/>
                <w:lang w:val="kk-KZ"/>
              </w:rPr>
              <w:t xml:space="preserve"> </w:t>
            </w:r>
            <w:r w:rsidR="00A96499" w:rsidRPr="00D04743">
              <w:rPr>
                <w:bCs/>
                <w:lang w:val="kk-KZ"/>
              </w:rPr>
              <w:t>Феминистік әдебиеттану</w:t>
            </w:r>
            <w:r w:rsidR="00A96499">
              <w:rPr>
                <w:bCs/>
                <w:lang w:val="kk-KZ"/>
              </w:rPr>
              <w:t xml:space="preserve"> мәселелері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4</w:t>
            </w:r>
          </w:p>
        </w:tc>
      </w:tr>
      <w:tr w:rsidR="00A76D84" w:rsidTr="00A76D84">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r>
              <w:rPr>
                <w:caps/>
                <w:lang w:val="en-US"/>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rsidP="00A96499">
            <w:pPr>
              <w:pStyle w:val="a6"/>
              <w:ind w:left="0"/>
              <w:rPr>
                <w:rFonts w:ascii="Kz Times New Roman" w:hAnsi="Kz Times New Roman" w:cs="Kz Times New Roman"/>
                <w:bCs/>
                <w:lang w:val="kk-KZ"/>
              </w:rPr>
            </w:pPr>
            <w:r>
              <w:rPr>
                <w:lang w:val="kk-KZ"/>
              </w:rPr>
              <w:t xml:space="preserve">13. Дәріс </w:t>
            </w:r>
            <w:r w:rsidR="00A96499" w:rsidRPr="00A96499">
              <w:rPr>
                <w:bCs/>
                <w:lang w:val="kk-KZ"/>
              </w:rPr>
              <w:t>Интертекстуальдылық.</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1</w:t>
            </w:r>
          </w:p>
        </w:tc>
      </w:tr>
      <w:tr w:rsidR="00A76D84" w:rsidTr="00A76D84">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rsidP="00A96499">
            <w:pPr>
              <w:pStyle w:val="a6"/>
              <w:ind w:left="0"/>
              <w:rPr>
                <w:rFonts w:ascii="Kz Times New Roman" w:hAnsi="Kz Times New Roman" w:cs="Kz Times New Roman"/>
                <w:bCs/>
                <w:lang w:val="kk-KZ"/>
              </w:rPr>
            </w:pPr>
            <w:r>
              <w:rPr>
                <w:lang w:val="kk-KZ"/>
              </w:rPr>
              <w:t xml:space="preserve">13. Практикалық сабақ. </w:t>
            </w:r>
            <w:r w:rsidR="0092497D" w:rsidRPr="00893414">
              <w:rPr>
                <w:bCs/>
                <w:lang w:val="kk-KZ"/>
              </w:rPr>
              <w:t>Мәтін туралы түсініктің мазмұны.</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7</w:t>
            </w:r>
          </w:p>
        </w:tc>
      </w:tr>
      <w:tr w:rsidR="00A76D84" w:rsidRPr="00FB0745" w:rsidTr="00A76D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Pr="0092497D" w:rsidRDefault="00A76D84" w:rsidP="00A96499">
            <w:pPr>
              <w:rPr>
                <w:caps/>
              </w:rPr>
            </w:pPr>
            <w:r>
              <w:rPr>
                <w:lang w:val="kk-KZ"/>
              </w:rPr>
              <w:t>13. СОӨЖ</w:t>
            </w:r>
            <w:r w:rsidR="00FB0745">
              <w:rPr>
                <w:bCs/>
                <w:lang w:val="kk-KZ"/>
              </w:rPr>
              <w:t xml:space="preserve"> .</w:t>
            </w:r>
            <w:r>
              <w:rPr>
                <w:lang w:val="kk-KZ"/>
              </w:rPr>
              <w:t xml:space="preserve"> </w:t>
            </w:r>
            <w:r w:rsidR="0092497D" w:rsidRPr="00893414">
              <w:rPr>
                <w:bCs/>
                <w:lang w:val="kk-KZ"/>
              </w:rPr>
              <w:t>ХХ ғасыр прозасындағы интертекст принципі</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4</w:t>
            </w:r>
          </w:p>
        </w:tc>
      </w:tr>
      <w:tr w:rsidR="00A76D84" w:rsidRPr="00FB0745" w:rsidTr="00A76D84">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en-US"/>
              </w:rPr>
            </w:pPr>
            <w:r>
              <w:rPr>
                <w:caps/>
                <w:lang w:val="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rsidP="00A96499">
            <w:pPr>
              <w:pStyle w:val="a6"/>
              <w:ind w:left="0"/>
              <w:rPr>
                <w:rFonts w:ascii="Kz Times New Roman" w:hAnsi="Kz Times New Roman" w:cs="Kz Times New Roman"/>
                <w:bCs/>
                <w:lang w:val="kk-KZ"/>
              </w:rPr>
            </w:pPr>
            <w:r>
              <w:rPr>
                <w:lang w:val="kk-KZ"/>
              </w:rPr>
              <w:t>14. Дәріс.</w:t>
            </w:r>
            <w:r w:rsidR="00D04743" w:rsidRPr="00D04743">
              <w:rPr>
                <w:bCs/>
                <w:lang w:val="kk-KZ"/>
              </w:rPr>
              <w:t xml:space="preserve"> </w:t>
            </w:r>
            <w:r w:rsidR="00A96499">
              <w:rPr>
                <w:lang w:val="kk-KZ"/>
              </w:rPr>
              <w:t xml:space="preserve"> </w:t>
            </w:r>
            <w:r w:rsidR="00A96499" w:rsidRPr="00D04743">
              <w:rPr>
                <w:bCs/>
                <w:lang w:val="kk-KZ"/>
              </w:rPr>
              <w:t>Генеративті  поэтика</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1</w:t>
            </w:r>
          </w:p>
        </w:tc>
      </w:tr>
      <w:tr w:rsidR="00A76D84" w:rsidRPr="00FB0745" w:rsidTr="00A76D8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Default="00A76D84" w:rsidP="00A96499">
            <w:pPr>
              <w:pStyle w:val="a6"/>
              <w:ind w:left="0"/>
              <w:rPr>
                <w:rFonts w:ascii="Kz Times New Roman" w:hAnsi="Kz Times New Roman" w:cs="Kz Times New Roman"/>
                <w:bCs/>
                <w:lang w:val="kk-KZ"/>
              </w:rPr>
            </w:pPr>
            <w:r>
              <w:rPr>
                <w:lang w:val="kk-KZ"/>
              </w:rPr>
              <w:t xml:space="preserve">14. Практикалық сабақ. </w:t>
            </w:r>
            <w:r w:rsidR="00A96499" w:rsidRPr="00893414">
              <w:rPr>
                <w:bCs/>
                <w:lang w:val="kk-KZ"/>
              </w:rPr>
              <w:t>1960 ж. аяғында Россияда пайда болған құрылымдық поэтиканың бағыты</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7</w:t>
            </w:r>
          </w:p>
        </w:tc>
      </w:tr>
      <w:tr w:rsidR="00A76D84" w:rsidRPr="00A96499" w:rsidTr="00A76D8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76D84" w:rsidRPr="00FB0745" w:rsidRDefault="00A76D84" w:rsidP="00A96499">
            <w:pPr>
              <w:rPr>
                <w:caps/>
                <w:lang w:val="kk-KZ"/>
              </w:rPr>
            </w:pPr>
            <w:r>
              <w:rPr>
                <w:caps/>
                <w:lang w:val="kk-KZ"/>
              </w:rPr>
              <w:t>14. соөж</w:t>
            </w:r>
            <w:r w:rsidR="00A96499">
              <w:rPr>
                <w:bCs/>
                <w:lang w:val="kk-KZ"/>
              </w:rPr>
              <w:t xml:space="preserve">. </w:t>
            </w:r>
            <w:r w:rsidR="00A96499" w:rsidRPr="00893414">
              <w:rPr>
                <w:bCs/>
                <w:lang w:val="kk-KZ"/>
              </w:rPr>
              <w:t>Генеративті поэтика – мәтіннің туу үдерісін үлгіге айналдырушы</w:t>
            </w:r>
          </w:p>
        </w:tc>
        <w:tc>
          <w:tcPr>
            <w:tcW w:w="526" w:type="pct"/>
            <w:gridSpan w:val="2"/>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76D84" w:rsidRDefault="00A76D84">
            <w:pPr>
              <w:jc w:val="center"/>
              <w:rPr>
                <w:caps/>
                <w:lang w:val="kk-KZ"/>
              </w:rPr>
            </w:pPr>
            <w:r>
              <w:rPr>
                <w:caps/>
                <w:lang w:val="kk-KZ"/>
              </w:rPr>
              <w:t>4</w:t>
            </w:r>
          </w:p>
        </w:tc>
      </w:tr>
      <w:tr w:rsidR="00A76D84" w:rsidRPr="00A96499" w:rsidTr="00A76D84">
        <w:tc>
          <w:tcPr>
            <w:tcW w:w="580" w:type="pct"/>
            <w:vMerge w:val="restar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D04743" w:rsidRPr="00893414" w:rsidRDefault="00A76D84" w:rsidP="00D04743">
            <w:pPr>
              <w:tabs>
                <w:tab w:val="left" w:pos="540"/>
              </w:tabs>
              <w:jc w:val="both"/>
              <w:rPr>
                <w:b/>
                <w:bCs/>
                <w:lang w:val="kk-KZ"/>
              </w:rPr>
            </w:pPr>
            <w:r>
              <w:rPr>
                <w:lang w:val="kk-KZ"/>
              </w:rPr>
              <w:t xml:space="preserve">15. Дәріс. </w:t>
            </w:r>
            <w:r w:rsidR="00D04743" w:rsidRPr="00D04743">
              <w:rPr>
                <w:bCs/>
                <w:lang w:val="kk-KZ"/>
              </w:rPr>
              <w:t>Посмодернистік әдебиеттану</w:t>
            </w:r>
            <w:r w:rsidR="00D04743" w:rsidRPr="00893414">
              <w:rPr>
                <w:b/>
                <w:bCs/>
                <w:lang w:val="kk-KZ"/>
              </w:rPr>
              <w:t xml:space="preserve"> </w:t>
            </w:r>
          </w:p>
          <w:p w:rsidR="00A76D84" w:rsidRDefault="00A76D84">
            <w:pPr>
              <w:pStyle w:val="a6"/>
              <w:ind w:left="0"/>
              <w:rPr>
                <w:rFonts w:ascii="Kz Times New Roman" w:hAnsi="Kz Times New Roman" w:cs="Kz Times New Roman"/>
                <w:bCs/>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rPr>
                <w:caps/>
                <w:lang w:val="kk-KZ"/>
              </w:rPr>
            </w:pPr>
            <w:r>
              <w:rPr>
                <w:caps/>
                <w:lang w:val="kk-KZ"/>
              </w:rPr>
              <w:t>1</w:t>
            </w:r>
          </w:p>
        </w:tc>
      </w:tr>
      <w:tr w:rsidR="00A76D84" w:rsidRPr="00A96499"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D04743" w:rsidRPr="00D04743" w:rsidRDefault="00A76D84" w:rsidP="00D04743">
            <w:pPr>
              <w:tabs>
                <w:tab w:val="left" w:pos="540"/>
              </w:tabs>
              <w:jc w:val="both"/>
              <w:rPr>
                <w:bCs/>
                <w:lang w:val="kk-KZ"/>
              </w:rPr>
            </w:pPr>
            <w:r>
              <w:rPr>
                <w:lang w:val="kk-KZ"/>
              </w:rPr>
              <w:t xml:space="preserve">15. Практикалық сабақ. </w:t>
            </w:r>
            <w:r w:rsidR="00D04743">
              <w:rPr>
                <w:bCs/>
                <w:lang w:val="kk-KZ"/>
              </w:rPr>
              <w:t>Мотивті талдау</w:t>
            </w:r>
          </w:p>
          <w:p w:rsidR="00A76D84" w:rsidRDefault="00A76D84">
            <w:pPr>
              <w:pStyle w:val="a6"/>
              <w:ind w:left="0"/>
              <w:rPr>
                <w:rFonts w:ascii="Kz Times New Roman" w:hAnsi="Kz Times New Roman" w:cs="Kz Times New Roman"/>
                <w:bCs/>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7</w:t>
            </w:r>
          </w:p>
        </w:tc>
      </w:tr>
      <w:tr w:rsidR="00A76D84" w:rsidTr="00A76D84">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D04743" w:rsidRPr="00D04743" w:rsidRDefault="00A76D84" w:rsidP="00D04743">
            <w:pPr>
              <w:tabs>
                <w:tab w:val="left" w:pos="540"/>
              </w:tabs>
              <w:jc w:val="both"/>
              <w:rPr>
                <w:bCs/>
                <w:lang w:val="kk-KZ"/>
              </w:rPr>
            </w:pPr>
            <w:r>
              <w:rPr>
                <w:lang w:val="kk-KZ"/>
              </w:rPr>
              <w:t xml:space="preserve">15. СОӨЖ. </w:t>
            </w:r>
            <w:r w:rsidR="00D04743">
              <w:rPr>
                <w:bCs/>
                <w:lang w:val="kk-KZ"/>
              </w:rPr>
              <w:t>Пәнаралық зерттеулер</w:t>
            </w:r>
          </w:p>
          <w:p w:rsidR="00A76D84" w:rsidRDefault="00A76D84">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caps/>
                <w:lang w:val="kk-KZ"/>
              </w:rPr>
            </w:pPr>
            <w:r>
              <w:rPr>
                <w:caps/>
                <w:lang w:val="kk-KZ"/>
              </w:rPr>
              <w:t>8</w:t>
            </w:r>
          </w:p>
        </w:tc>
      </w:tr>
      <w:tr w:rsidR="00A76D84" w:rsidTr="00A76D8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6D84" w:rsidRDefault="00A76D84">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b/>
                <w:lang w:val="kk-KZ"/>
              </w:rPr>
            </w:pPr>
            <w:r>
              <w:rPr>
                <w:b/>
                <w:lang w:val="kk-KZ"/>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b/>
                <w:caps/>
                <w:lang w:val="kk-KZ"/>
              </w:rPr>
            </w:pPr>
            <w:r>
              <w:rPr>
                <w:b/>
                <w:caps/>
                <w:lang w:val="kk-KZ"/>
              </w:rPr>
              <w:t>100</w:t>
            </w:r>
          </w:p>
        </w:tc>
      </w:tr>
      <w:tr w:rsidR="00A76D84" w:rsidTr="00A76D84">
        <w:tc>
          <w:tcPr>
            <w:tcW w:w="580" w:type="pct"/>
            <w:tcBorders>
              <w:top w:val="single" w:sz="4" w:space="0" w:color="auto"/>
              <w:left w:val="single" w:sz="4" w:space="0" w:color="auto"/>
              <w:bottom w:val="single" w:sz="4" w:space="0" w:color="auto"/>
              <w:right w:val="single" w:sz="4" w:space="0" w:color="auto"/>
            </w:tcBorders>
          </w:tcPr>
          <w:p w:rsidR="00A76D84" w:rsidRDefault="00A76D84">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b/>
                <w:lang w:val="kk-KZ"/>
              </w:rPr>
            </w:pPr>
            <w:r>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b/>
                <w:caps/>
                <w:lang w:val="kk-KZ"/>
              </w:rPr>
            </w:pPr>
            <w:r>
              <w:rPr>
                <w:b/>
                <w:caps/>
                <w:lang w:val="kk-KZ"/>
              </w:rPr>
              <w:t>100</w:t>
            </w:r>
          </w:p>
        </w:tc>
      </w:tr>
      <w:tr w:rsidR="00A76D84" w:rsidTr="00A76D84">
        <w:tc>
          <w:tcPr>
            <w:tcW w:w="580" w:type="pct"/>
            <w:tcBorders>
              <w:top w:val="single" w:sz="4" w:space="0" w:color="auto"/>
              <w:left w:val="single" w:sz="4" w:space="0" w:color="auto"/>
              <w:bottom w:val="single" w:sz="4" w:space="0" w:color="auto"/>
              <w:right w:val="single" w:sz="4" w:space="0" w:color="auto"/>
            </w:tcBorders>
          </w:tcPr>
          <w:p w:rsidR="00A76D84" w:rsidRDefault="00A76D84">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76D84" w:rsidRDefault="00A76D84">
            <w:pPr>
              <w:rPr>
                <w:b/>
                <w:lang w:val="kk-KZ"/>
              </w:rPr>
            </w:pPr>
            <w:r>
              <w:rPr>
                <w:b/>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A76D84" w:rsidRDefault="00A76D84">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A76D84" w:rsidRDefault="00A76D84">
            <w:pPr>
              <w:jc w:val="center"/>
              <w:rPr>
                <w:b/>
                <w:caps/>
                <w:lang w:val="kk-KZ"/>
              </w:rPr>
            </w:pPr>
            <w:r>
              <w:rPr>
                <w:b/>
                <w:caps/>
                <w:lang w:val="kk-KZ"/>
              </w:rPr>
              <w:t>300</w:t>
            </w:r>
          </w:p>
        </w:tc>
      </w:tr>
    </w:tbl>
    <w:p w:rsidR="00A76D84" w:rsidRDefault="00A76D84" w:rsidP="00A76D84">
      <w:pPr>
        <w:rPr>
          <w:lang w:val="en-US"/>
        </w:rPr>
      </w:pPr>
    </w:p>
    <w:p w:rsidR="00AB2B80" w:rsidRDefault="00A76D84" w:rsidP="00AB2B80">
      <w:pPr>
        <w:jc w:val="both"/>
        <w:rPr>
          <w:b/>
          <w:bCs/>
          <w:sz w:val="28"/>
          <w:lang w:val="kk-KZ"/>
        </w:rPr>
      </w:pPr>
      <w:r>
        <w:rPr>
          <w:b/>
          <w:lang w:val="kk-KZ"/>
        </w:rPr>
        <w:t xml:space="preserve"> Негізгі әдебиеттер:</w:t>
      </w:r>
      <w:r>
        <w:rPr>
          <w:lang w:val="kk-KZ"/>
        </w:rPr>
        <w:t xml:space="preserve"> </w:t>
      </w:r>
      <w:r w:rsidR="00AB2B80">
        <w:rPr>
          <w:b/>
          <w:bCs/>
          <w:sz w:val="28"/>
          <w:lang w:val="kk-KZ"/>
        </w:rPr>
        <w:t xml:space="preserve"> </w:t>
      </w:r>
    </w:p>
    <w:p w:rsidR="00AB2B80" w:rsidRPr="00AB2B80" w:rsidRDefault="00AB2B80" w:rsidP="00AB2B80">
      <w:pPr>
        <w:ind w:firstLine="709"/>
        <w:jc w:val="both"/>
      </w:pPr>
      <w:r w:rsidRPr="00AB2B80">
        <w:t>1. Алексеев М. П. Сравнительное литературоведение. - Л.: 1985.</w:t>
      </w:r>
    </w:p>
    <w:p w:rsidR="00AB2B80" w:rsidRPr="00AB2B80" w:rsidRDefault="00AB2B80" w:rsidP="00AB2B80">
      <w:pPr>
        <w:ind w:firstLine="709"/>
        <w:jc w:val="both"/>
      </w:pPr>
      <w:r w:rsidRPr="00AB2B80">
        <w:t>2. Веселовский. А Н. Историческая поэтика. - Л.: 1996.</w:t>
      </w:r>
    </w:p>
    <w:p w:rsidR="00AB2B80" w:rsidRPr="00AB2B80" w:rsidRDefault="00AB2B80" w:rsidP="00AB2B80">
      <w:pPr>
        <w:ind w:firstLine="709"/>
        <w:jc w:val="both"/>
      </w:pPr>
      <w:r w:rsidRPr="00AB2B80">
        <w:t xml:space="preserve">3. </w:t>
      </w:r>
      <w:proofErr w:type="spellStart"/>
      <w:r w:rsidRPr="00AB2B80">
        <w:t>Джуанышбеков</w:t>
      </w:r>
      <w:proofErr w:type="spellEnd"/>
      <w:r w:rsidRPr="00AB2B80">
        <w:t xml:space="preserve"> Н. О. Проблемы современного сравнительного литературоведения. - </w:t>
      </w:r>
      <w:proofErr w:type="spellStart"/>
      <w:r w:rsidRPr="00AB2B80">
        <w:t>Алматы</w:t>
      </w:r>
      <w:proofErr w:type="spellEnd"/>
      <w:r w:rsidRPr="00AB2B80">
        <w:t>: 2000.</w:t>
      </w:r>
    </w:p>
    <w:p w:rsidR="00AB2B80" w:rsidRPr="00AB2B80" w:rsidRDefault="00AB2B80" w:rsidP="00AB2B80">
      <w:pPr>
        <w:ind w:firstLine="709"/>
        <w:jc w:val="both"/>
      </w:pPr>
      <w:r w:rsidRPr="00AB2B80">
        <w:t xml:space="preserve">4. </w:t>
      </w:r>
      <w:proofErr w:type="spellStart"/>
      <w:r w:rsidRPr="00AB2B80">
        <w:t>Дюришин</w:t>
      </w:r>
      <w:proofErr w:type="spellEnd"/>
      <w:r w:rsidRPr="00AB2B80">
        <w:t xml:space="preserve"> Д. Теория сравнительного изучения литературы. </w:t>
      </w:r>
      <w:proofErr w:type="gramStart"/>
      <w:r w:rsidRPr="00AB2B80">
        <w:t>-М</w:t>
      </w:r>
      <w:proofErr w:type="gramEnd"/>
      <w:r w:rsidRPr="00AB2B80">
        <w:t>.: 1979.</w:t>
      </w:r>
    </w:p>
    <w:p w:rsidR="00AB2B80" w:rsidRPr="00AB2B80" w:rsidRDefault="00AB2B80" w:rsidP="00AB2B80">
      <w:pPr>
        <w:ind w:firstLine="709"/>
        <w:jc w:val="both"/>
      </w:pPr>
      <w:r w:rsidRPr="00AB2B80">
        <w:t xml:space="preserve"> 5. Руднев В. Словарь культуры ХХ века.</w:t>
      </w:r>
    </w:p>
    <w:p w:rsidR="00AB2B80" w:rsidRPr="00AB2B80" w:rsidRDefault="00AB2B80" w:rsidP="00AB2B80">
      <w:pPr>
        <w:ind w:firstLine="709"/>
        <w:jc w:val="both"/>
      </w:pPr>
      <w:r w:rsidRPr="00AB2B80">
        <w:t>6.Лотман Ю. М. Анализ поэтического текста.</w:t>
      </w:r>
    </w:p>
    <w:p w:rsidR="00AB2B80" w:rsidRPr="00AB2B80" w:rsidRDefault="00AB2B80" w:rsidP="00AB2B80">
      <w:pPr>
        <w:ind w:firstLine="709"/>
        <w:jc w:val="both"/>
      </w:pPr>
      <w:r w:rsidRPr="00AB2B80">
        <w:t xml:space="preserve">7. </w:t>
      </w:r>
      <w:proofErr w:type="spellStart"/>
      <w:r w:rsidRPr="00AB2B80">
        <w:t>Исмаилова</w:t>
      </w:r>
      <w:proofErr w:type="spellEnd"/>
      <w:r w:rsidRPr="00AB2B80">
        <w:t xml:space="preserve"> Ф. Е. Феминистская </w:t>
      </w:r>
      <w:proofErr w:type="spellStart"/>
      <w:r w:rsidRPr="00AB2B80">
        <w:t>имагология</w:t>
      </w:r>
      <w:proofErr w:type="spellEnd"/>
      <w:r w:rsidRPr="00AB2B80">
        <w:t xml:space="preserve">. - </w:t>
      </w:r>
      <w:proofErr w:type="spellStart"/>
      <w:r w:rsidRPr="00AB2B80">
        <w:t>Алматы</w:t>
      </w:r>
      <w:proofErr w:type="spellEnd"/>
      <w:r w:rsidRPr="00AB2B80">
        <w:t>, 2003</w:t>
      </w:r>
    </w:p>
    <w:p w:rsidR="00AB2B80" w:rsidRPr="00AB2B80" w:rsidRDefault="00AB2B80" w:rsidP="00AB2B80">
      <w:pPr>
        <w:ind w:firstLine="709"/>
        <w:jc w:val="both"/>
      </w:pPr>
      <w:r w:rsidRPr="00AB2B80">
        <w:t>8. Конрад Н. И. Запад и Восток. - М.: 1972.</w:t>
      </w:r>
    </w:p>
    <w:p w:rsidR="00AB2B80" w:rsidRPr="00AB2B80" w:rsidRDefault="00AB2B80" w:rsidP="00AB2B80">
      <w:pPr>
        <w:ind w:firstLine="709"/>
        <w:jc w:val="both"/>
      </w:pPr>
      <w:r w:rsidRPr="00AB2B80">
        <w:t xml:space="preserve">9. </w:t>
      </w:r>
      <w:proofErr w:type="spellStart"/>
      <w:r w:rsidRPr="00AB2B80">
        <w:t>Маданова</w:t>
      </w:r>
      <w:proofErr w:type="spellEnd"/>
      <w:r w:rsidRPr="00AB2B80">
        <w:t xml:space="preserve"> М. X. Введение в сравнительное литературоведение. </w:t>
      </w:r>
      <w:proofErr w:type="spellStart"/>
      <w:r w:rsidRPr="00AB2B80">
        <w:t>Алматы</w:t>
      </w:r>
      <w:proofErr w:type="spellEnd"/>
      <w:r w:rsidRPr="00AB2B80">
        <w:t>, 2004.</w:t>
      </w:r>
    </w:p>
    <w:p w:rsidR="00AB2B80" w:rsidRPr="00901A56" w:rsidRDefault="00AB2B80" w:rsidP="00AB2B80">
      <w:pPr>
        <w:ind w:firstLine="709"/>
        <w:jc w:val="both"/>
      </w:pPr>
      <w:r w:rsidRPr="00AB2B80">
        <w:rPr>
          <w:lang w:val="kk-KZ"/>
        </w:rPr>
        <w:t>10. Сатпаева Ш.К. Казахская литература и Восток. - Алматы, 1982.</w:t>
      </w:r>
    </w:p>
    <w:p w:rsidR="00AB2B80" w:rsidRPr="00AB2B80" w:rsidRDefault="00AB2B80" w:rsidP="00AB2B80">
      <w:pPr>
        <w:jc w:val="both"/>
      </w:pPr>
      <w:r w:rsidRPr="00AB2B80">
        <w:rPr>
          <w:b/>
          <w:bCs/>
        </w:rPr>
        <w:t xml:space="preserve"> </w:t>
      </w:r>
      <w:r w:rsidRPr="00AB2B80">
        <w:rPr>
          <w:b/>
          <w:lang w:val="kk-KZ"/>
        </w:rPr>
        <w:t>Қосымша әдебиеттер:</w:t>
      </w:r>
    </w:p>
    <w:p w:rsidR="00AB2B80" w:rsidRPr="00AB2B80" w:rsidRDefault="00AB2B80" w:rsidP="00AB2B80">
      <w:pPr>
        <w:ind w:firstLine="709"/>
        <w:jc w:val="both"/>
      </w:pPr>
      <w:r w:rsidRPr="00AB2B80">
        <w:t>1.Алексеев М. П. Пушкин: Сравнительно-историческое исследование.- Л.: 1984.</w:t>
      </w:r>
    </w:p>
    <w:p w:rsidR="00AB2B80" w:rsidRPr="00AB2B80" w:rsidRDefault="00AB2B80" w:rsidP="00AB2B80">
      <w:pPr>
        <w:ind w:firstLine="709"/>
        <w:jc w:val="both"/>
      </w:pPr>
      <w:r w:rsidRPr="00AB2B80">
        <w:t xml:space="preserve">2. </w:t>
      </w:r>
      <w:proofErr w:type="spellStart"/>
      <w:r w:rsidRPr="00AB2B80">
        <w:t>Ауэзов</w:t>
      </w:r>
      <w:proofErr w:type="spellEnd"/>
      <w:r w:rsidRPr="00AB2B80">
        <w:t xml:space="preserve"> М. Мысли разных лет. </w:t>
      </w:r>
      <w:proofErr w:type="gramStart"/>
      <w:r w:rsidRPr="00AB2B80">
        <w:t>-</w:t>
      </w:r>
      <w:proofErr w:type="spellStart"/>
      <w:r w:rsidRPr="00AB2B80">
        <w:t>А</w:t>
      </w:r>
      <w:proofErr w:type="gramEnd"/>
      <w:r w:rsidRPr="00AB2B80">
        <w:t>лматы</w:t>
      </w:r>
      <w:proofErr w:type="spellEnd"/>
      <w:r w:rsidRPr="00AB2B80">
        <w:t>., 1961</w:t>
      </w:r>
    </w:p>
    <w:p w:rsidR="00AB2B80" w:rsidRPr="00AB2B80" w:rsidRDefault="00AB2B80" w:rsidP="00AB2B80">
      <w:pPr>
        <w:ind w:firstLine="709"/>
        <w:jc w:val="both"/>
      </w:pPr>
      <w:r w:rsidRPr="00AB2B80">
        <w:t>3. Ахметов 3. Современное развитие и традиции казахской литературы. - Алма-Ата, 1978.</w:t>
      </w:r>
    </w:p>
    <w:p w:rsidR="00AB2B80" w:rsidRPr="00AB2B80" w:rsidRDefault="00AB2B80" w:rsidP="00AB2B80">
      <w:pPr>
        <w:ind w:firstLine="709"/>
        <w:jc w:val="both"/>
      </w:pPr>
      <w:r w:rsidRPr="00AB2B80">
        <w:t>4.</w:t>
      </w:r>
      <w:r w:rsidRPr="00AB2B80">
        <w:rPr>
          <w:lang w:val="kk-KZ"/>
        </w:rPr>
        <w:t xml:space="preserve"> </w:t>
      </w:r>
      <w:proofErr w:type="spellStart"/>
      <w:r w:rsidRPr="00AB2B80">
        <w:t>Жирмунский</w:t>
      </w:r>
      <w:proofErr w:type="spellEnd"/>
      <w:r w:rsidRPr="00AB2B80">
        <w:t xml:space="preserve"> В. М. Народный героический эпос. Сравнительно-исторические очерки. - Л.: 1962.</w:t>
      </w:r>
    </w:p>
    <w:p w:rsidR="00AB2B80" w:rsidRPr="00AB2B80" w:rsidRDefault="00AB2B80" w:rsidP="00AB2B80">
      <w:pPr>
        <w:ind w:firstLine="709"/>
        <w:jc w:val="both"/>
      </w:pPr>
      <w:r w:rsidRPr="00AB2B80">
        <w:rPr>
          <w:lang w:val="kk-KZ"/>
        </w:rPr>
        <w:t>5. Кумисбаев У. Проблемы арабо-персидских и казахских литературных связей. ХІХ-ХХ вв. -Алматы, 1996</w:t>
      </w:r>
    </w:p>
    <w:p w:rsidR="00AB2B80" w:rsidRPr="00AB2B80" w:rsidRDefault="00AB2B80" w:rsidP="00AB2B80">
      <w:pPr>
        <w:ind w:firstLine="709"/>
        <w:jc w:val="both"/>
      </w:pPr>
      <w:r w:rsidRPr="00AB2B80">
        <w:rPr>
          <w:lang w:val="kk-KZ"/>
        </w:rPr>
        <w:t>6. Маданова М.Х. Актуальные вопросы литературной компаративистики. -Алматы, 1999.</w:t>
      </w:r>
    </w:p>
    <w:p w:rsidR="00AB2B80" w:rsidRPr="00AB2B80" w:rsidRDefault="00AB2B80" w:rsidP="00AB2B80">
      <w:pPr>
        <w:ind w:firstLine="709"/>
        <w:jc w:val="both"/>
      </w:pPr>
      <w:r w:rsidRPr="00AB2B80">
        <w:rPr>
          <w:lang w:val="kk-KZ"/>
        </w:rPr>
        <w:t>7.Савельева В. В. Художественная антропология. –Алматы, 1999.</w:t>
      </w:r>
    </w:p>
    <w:p w:rsidR="00AB2B80" w:rsidRPr="00AB2B80" w:rsidRDefault="00AB2B80" w:rsidP="00AB2B80">
      <w:pPr>
        <w:ind w:firstLine="709"/>
        <w:jc w:val="both"/>
      </w:pPr>
      <w:r w:rsidRPr="00AB2B80">
        <w:t>8. Литературоведение на пороге ХХ</w:t>
      </w:r>
      <w:proofErr w:type="gramStart"/>
      <w:r w:rsidRPr="00AB2B80">
        <w:rPr>
          <w:lang w:val="en-US"/>
        </w:rPr>
        <w:t>I</w:t>
      </w:r>
      <w:proofErr w:type="gramEnd"/>
      <w:r w:rsidRPr="00AB2B80">
        <w:t xml:space="preserve"> века. М., 1998.</w:t>
      </w:r>
    </w:p>
    <w:p w:rsidR="00AB2B80" w:rsidRPr="00AB2B80" w:rsidRDefault="00AB2B80" w:rsidP="00AB2B80">
      <w:pPr>
        <w:ind w:firstLine="709"/>
        <w:jc w:val="both"/>
      </w:pPr>
      <w:r w:rsidRPr="00AB2B80">
        <w:t xml:space="preserve">9.Софронова Л. В. </w:t>
      </w:r>
      <w:proofErr w:type="spellStart"/>
      <w:r w:rsidRPr="00AB2B80">
        <w:t>Постмодернисткая</w:t>
      </w:r>
      <w:proofErr w:type="spellEnd"/>
      <w:r w:rsidRPr="00AB2B80">
        <w:t xml:space="preserve"> литература и современное литературоведение Казахстана. </w:t>
      </w:r>
      <w:proofErr w:type="spellStart"/>
      <w:r w:rsidRPr="00AB2B80">
        <w:t>Алматы</w:t>
      </w:r>
      <w:proofErr w:type="spellEnd"/>
      <w:r w:rsidRPr="00AB2B80">
        <w:t>, 2006.</w:t>
      </w:r>
    </w:p>
    <w:p w:rsidR="00AB2B80" w:rsidRPr="00901A56" w:rsidRDefault="00AB2B80" w:rsidP="00AB2B80">
      <w:pPr>
        <w:ind w:firstLine="709"/>
        <w:jc w:val="both"/>
      </w:pPr>
      <w:r w:rsidRPr="00AB2B80">
        <w:rPr>
          <w:lang w:val="kk-KZ"/>
        </w:rPr>
        <w:t>10. Рустемова К. Человек и история в казахской прозе. А., 2000</w:t>
      </w:r>
    </w:p>
    <w:p w:rsidR="00AB2B80" w:rsidRPr="00901A56" w:rsidRDefault="00AB2B80" w:rsidP="00AB2B80">
      <w:pPr>
        <w:ind w:firstLine="709"/>
        <w:jc w:val="both"/>
      </w:pPr>
    </w:p>
    <w:p w:rsidR="00A76D84" w:rsidRDefault="00A76D84" w:rsidP="00A76D84">
      <w:pPr>
        <w:jc w:val="both"/>
        <w:rPr>
          <w:lang w:val="kk-KZ"/>
        </w:rPr>
      </w:pPr>
      <w:r>
        <w:rPr>
          <w:b/>
          <w:bCs/>
          <w:lang w:val="kk-KZ"/>
        </w:rPr>
        <w:t xml:space="preserve">Академиялық тәртіп пен этика саясаты  </w:t>
      </w:r>
    </w:p>
    <w:p w:rsidR="00A76D84" w:rsidRDefault="00A76D84" w:rsidP="00A76D84">
      <w:pPr>
        <w:pStyle w:val="a6"/>
        <w:ind w:left="-37" w:firstLine="397"/>
        <w:jc w:val="both"/>
        <w:rPr>
          <w:lang w:val="kk-KZ"/>
        </w:rPr>
      </w:pPr>
      <w:r>
        <w:rPr>
          <w:lang w:val="kk-KZ"/>
        </w:rPr>
        <w:t>Ұстамды болыңыз, басқаның пікірін құрметтеңіз. Келіспеушілігіңізді ұстамдылықпен жеткізіңіз. Біреуден көшіруге және біреудің еңбегін пайдалануға жол жоқ. СӨЖ  тапсыру, аралық бақылау және қорытынды емтихан кезінде  көшіруге және сыбырлап айтуға, басқа біреудің жазған тапсырмаларын көшіруге, біреу үшін емтихан тапсыруға жол болмайды. Курстың кез келген ақпаратынан хабарсыз студент “F” деген баға алады.</w:t>
      </w:r>
    </w:p>
    <w:p w:rsidR="00A76D84" w:rsidRDefault="00A76D84" w:rsidP="00A76D84">
      <w:pPr>
        <w:pStyle w:val="a4"/>
        <w:jc w:val="both"/>
        <w:rPr>
          <w:lang w:val="kk-KZ"/>
        </w:rPr>
      </w:pPr>
      <w:r>
        <w:rPr>
          <w:b/>
          <w:bCs/>
          <w:lang w:val="kk-KZ"/>
        </w:rPr>
        <w:t>Көмек:</w:t>
      </w:r>
      <w:r>
        <w:rPr>
          <w:lang w:val="kk-KZ"/>
        </w:rPr>
        <w:t>Оқу курсы бойынша өздік жұмыстарын (СӨЖ) орындау,оларды қорғау мен тапсыру және де өткен материал бойынша қосымша ақпарат алу үшін, сондай-ақ барлық туындаған сұрақтар бойынша  кеңес алу үшін оқытушыға оның офис-сағаты кезінде қайрылсаңыз болады.</w:t>
      </w:r>
    </w:p>
    <w:p w:rsidR="00A76D84" w:rsidRDefault="00A76D84" w:rsidP="00A76D84">
      <w:pPr>
        <w:widowControl w:val="0"/>
        <w:autoSpaceDE w:val="0"/>
        <w:autoSpaceDN w:val="0"/>
        <w:adjustRightInd w:val="0"/>
        <w:spacing w:line="140" w:lineRule="atLeast"/>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A76D84" w:rsidTr="00A76D8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D84" w:rsidRDefault="00A76D84">
            <w:pPr>
              <w:jc w:val="center"/>
              <w:rPr>
                <w:lang w:val="kk-KZ"/>
              </w:rPr>
            </w:pPr>
            <w:r>
              <w:rPr>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D84" w:rsidRDefault="00A76D84">
            <w:pPr>
              <w:jc w:val="center"/>
              <w:rPr>
                <w:lang w:val="kk-KZ"/>
              </w:rPr>
            </w:pPr>
            <w:r>
              <w:rPr>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D84" w:rsidRDefault="00A76D84">
            <w:pPr>
              <w:jc w:val="center"/>
              <w:rPr>
                <w:lang w:val="kk-KZ"/>
              </w:rPr>
            </w:pPr>
            <w:r>
              <w:rPr>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D84" w:rsidRDefault="00A76D84">
            <w:pPr>
              <w:jc w:val="center"/>
              <w:rPr>
                <w:b/>
                <w:lang w:val="kk-KZ"/>
              </w:rPr>
            </w:pPr>
            <w:r>
              <w:rPr>
                <w:lang w:val="kk-KZ"/>
              </w:rPr>
              <w:t>Дәстүрлі жүйе бойынша бағалау</w:t>
            </w:r>
          </w:p>
        </w:tc>
      </w:tr>
      <w:tr w:rsidR="00A76D84" w:rsidTr="00A76D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Өте жақсы</w:t>
            </w:r>
            <w:r>
              <w:rPr>
                <w:rStyle w:val="s00"/>
                <w:lang w:val="kk-KZ"/>
              </w:rPr>
              <w:t xml:space="preserve"> </w:t>
            </w: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 xml:space="preserve">Жақсы </w:t>
            </w: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lastRenderedPageBreak/>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 xml:space="preserve">Қанағаттанарлық </w:t>
            </w: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76D84" w:rsidRDefault="00A76D84">
            <w:pPr>
              <w:rPr>
                <w:lang w:val="kk-KZ"/>
              </w:rPr>
            </w:pPr>
          </w:p>
        </w:tc>
      </w:tr>
      <w:tr w:rsidR="00A76D84" w:rsidTr="00A76D8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 xml:space="preserve">Қанақаттанарлықсыз </w:t>
            </w:r>
          </w:p>
        </w:tc>
      </w:tr>
      <w:tr w:rsidR="00A76D84" w:rsidRPr="00893414" w:rsidTr="00A76D8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 xml:space="preserve">I </w:t>
            </w:r>
          </w:p>
          <w:p w:rsidR="00A76D84" w:rsidRDefault="00A76D84">
            <w:pPr>
              <w:pStyle w:val="2"/>
              <w:spacing w:after="0" w:line="240" w:lineRule="auto"/>
              <w:jc w:val="center"/>
              <w:rPr>
                <w:sz w:val="24"/>
                <w:szCs w:val="24"/>
                <w:lang w:val="kk-KZ"/>
              </w:rPr>
            </w:pPr>
            <w:r>
              <w:rPr>
                <w:sz w:val="24"/>
                <w:szCs w:val="24"/>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Пән аяқталмаған</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RPr="00893414" w:rsidTr="00A76D8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P</w:t>
            </w:r>
          </w:p>
          <w:p w:rsidR="00A76D84" w:rsidRDefault="00A76D84">
            <w:pPr>
              <w:pStyle w:val="2"/>
              <w:spacing w:after="0" w:line="240" w:lineRule="auto"/>
              <w:jc w:val="center"/>
              <w:rPr>
                <w:sz w:val="24"/>
                <w:szCs w:val="24"/>
                <w:lang w:val="kk-KZ"/>
              </w:rPr>
            </w:pPr>
            <w:r>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b/>
                <w:sz w:val="24"/>
                <w:szCs w:val="24"/>
                <w:lang w:val="kk-KZ"/>
              </w:rPr>
            </w:pPr>
            <w:r>
              <w:rPr>
                <w:b/>
                <w:sz w:val="24"/>
                <w:szCs w:val="24"/>
                <w:lang w:val="kk-KZ"/>
              </w:rPr>
              <w:t>-</w:t>
            </w:r>
          </w:p>
          <w:p w:rsidR="00A76D84" w:rsidRDefault="00A76D84">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«Есептелінді»</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RPr="00893414" w:rsidTr="00A76D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 xml:space="preserve">NP </w:t>
            </w:r>
          </w:p>
          <w:p w:rsidR="00A76D84" w:rsidRDefault="00A76D84">
            <w:pPr>
              <w:pStyle w:val="2"/>
              <w:spacing w:after="0" w:line="240" w:lineRule="auto"/>
              <w:jc w:val="center"/>
              <w:rPr>
                <w:sz w:val="24"/>
                <w:szCs w:val="24"/>
                <w:lang w:val="kk-KZ"/>
              </w:rPr>
            </w:pPr>
            <w:r>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b/>
                <w:sz w:val="24"/>
                <w:szCs w:val="24"/>
                <w:lang w:val="kk-KZ"/>
              </w:rPr>
            </w:pPr>
            <w:r>
              <w:rPr>
                <w:b/>
                <w:sz w:val="24"/>
                <w:szCs w:val="24"/>
                <w:lang w:val="kk-KZ"/>
              </w:rPr>
              <w:t>-</w:t>
            </w:r>
          </w:p>
          <w:p w:rsidR="00A76D84" w:rsidRDefault="00A76D84">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 Есептелінбейді»</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RPr="00893414" w:rsidTr="00A76D8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 xml:space="preserve">W </w:t>
            </w:r>
          </w:p>
          <w:p w:rsidR="00A76D84" w:rsidRDefault="00A76D84">
            <w:pPr>
              <w:pStyle w:val="2"/>
              <w:spacing w:after="0" w:line="240" w:lineRule="auto"/>
              <w:jc w:val="center"/>
              <w:rPr>
                <w:sz w:val="24"/>
                <w:szCs w:val="24"/>
                <w:lang w:val="kk-KZ"/>
              </w:rPr>
            </w:pPr>
            <w:r>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«Пәннен бас тарту»</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Tr="00A76D8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pacing w:val="-6"/>
                <w:sz w:val="24"/>
                <w:szCs w:val="24"/>
                <w:lang w:val="kk-KZ"/>
              </w:rPr>
            </w:pPr>
            <w:r>
              <w:rPr>
                <w:spacing w:val="-6"/>
                <w:sz w:val="24"/>
                <w:szCs w:val="24"/>
                <w:lang w:val="kk-KZ"/>
              </w:rPr>
              <w:t xml:space="preserve">AW </w:t>
            </w:r>
          </w:p>
          <w:p w:rsidR="00A76D84" w:rsidRDefault="00A76D84">
            <w:pPr>
              <w:pStyle w:val="2"/>
              <w:spacing w:after="0" w:line="240" w:lineRule="auto"/>
              <w:jc w:val="center"/>
              <w:rPr>
                <w:sz w:val="24"/>
                <w:szCs w:val="24"/>
                <w:lang w:val="kk-KZ"/>
              </w:rPr>
            </w:pPr>
            <w:r>
              <w:rPr>
                <w:spacing w:val="-6"/>
                <w:sz w:val="24"/>
                <w:szCs w:val="24"/>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Пәннен академиялық себеп бойынша алып тастау</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RPr="00893414" w:rsidTr="00A76D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 xml:space="preserve">AU </w:t>
            </w:r>
          </w:p>
          <w:p w:rsidR="00A76D84" w:rsidRDefault="00A76D84">
            <w:pPr>
              <w:pStyle w:val="2"/>
              <w:spacing w:after="0" w:line="240" w:lineRule="auto"/>
              <w:jc w:val="center"/>
              <w:rPr>
                <w:sz w:val="24"/>
                <w:szCs w:val="24"/>
                <w:lang w:val="kk-KZ"/>
              </w:rPr>
            </w:pPr>
            <w:r>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jc w:val="center"/>
              <w:rPr>
                <w:lang w:val="kk-KZ"/>
              </w:rPr>
            </w:pPr>
            <w:r>
              <w:rPr>
                <w:lang w:val="kk-KZ"/>
              </w:rPr>
              <w:t>« Пән тыңдалды»</w:t>
            </w:r>
          </w:p>
          <w:p w:rsidR="00A76D84" w:rsidRDefault="00A76D84">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A76D84" w:rsidTr="00A76D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30-60</w:t>
            </w:r>
          </w:p>
          <w:p w:rsidR="00A76D84" w:rsidRDefault="00A76D84">
            <w:pPr>
              <w:pStyle w:val="2"/>
              <w:spacing w:after="0" w:line="240" w:lineRule="auto"/>
              <w:jc w:val="center"/>
              <w:rPr>
                <w:sz w:val="24"/>
                <w:szCs w:val="24"/>
                <w:lang w:val="kk-KZ"/>
              </w:rPr>
            </w:pPr>
            <w:r>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r>
              <w:rPr>
                <w:sz w:val="24"/>
                <w:szCs w:val="24"/>
                <w:lang w:val="kk-KZ"/>
              </w:rPr>
              <w:t>Аттестатталған</w:t>
            </w:r>
          </w:p>
          <w:p w:rsidR="00A76D84" w:rsidRDefault="00A76D84">
            <w:pPr>
              <w:pStyle w:val="2"/>
              <w:spacing w:after="0" w:line="240" w:lineRule="auto"/>
              <w:rPr>
                <w:sz w:val="24"/>
                <w:szCs w:val="24"/>
                <w:lang w:val="kk-KZ"/>
              </w:rPr>
            </w:pPr>
          </w:p>
        </w:tc>
      </w:tr>
      <w:tr w:rsidR="00A76D84" w:rsidTr="00A76D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0-29</w:t>
            </w:r>
          </w:p>
          <w:p w:rsidR="00A76D84" w:rsidRDefault="00A76D84">
            <w:pPr>
              <w:pStyle w:val="2"/>
              <w:spacing w:after="0" w:line="240" w:lineRule="auto"/>
              <w:jc w:val="center"/>
              <w:rPr>
                <w:sz w:val="24"/>
                <w:szCs w:val="24"/>
                <w:lang w:val="kk-KZ"/>
              </w:rPr>
            </w:pPr>
            <w:r>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6D84" w:rsidRDefault="00A76D84">
            <w:pPr>
              <w:pStyle w:val="2"/>
              <w:spacing w:after="0" w:line="240" w:lineRule="auto"/>
              <w:jc w:val="center"/>
              <w:rPr>
                <w:sz w:val="24"/>
                <w:szCs w:val="24"/>
                <w:lang w:val="kk-KZ"/>
              </w:rPr>
            </w:pPr>
            <w:r>
              <w:rPr>
                <w:sz w:val="24"/>
                <w:szCs w:val="24"/>
                <w:lang w:val="kk-KZ"/>
              </w:rPr>
              <w:t>Аттестатталмаған</w:t>
            </w:r>
          </w:p>
          <w:p w:rsidR="00A76D84" w:rsidRDefault="00A76D84">
            <w:pPr>
              <w:pStyle w:val="2"/>
              <w:spacing w:after="0" w:line="240" w:lineRule="auto"/>
              <w:jc w:val="center"/>
              <w:rPr>
                <w:sz w:val="24"/>
                <w:szCs w:val="24"/>
                <w:lang w:val="kk-KZ"/>
              </w:rPr>
            </w:pPr>
          </w:p>
        </w:tc>
      </w:tr>
      <w:tr w:rsidR="00A76D84" w:rsidTr="00A76D8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76D84" w:rsidRDefault="00A76D84">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76D84" w:rsidRDefault="00A76D84">
            <w:pPr>
              <w:pStyle w:val="a9"/>
              <w:jc w:val="center"/>
              <w:rPr>
                <w:sz w:val="24"/>
                <w:lang w:val="kk-KZ"/>
              </w:rPr>
            </w:pPr>
            <w:r>
              <w:rPr>
                <w:sz w:val="24"/>
                <w:lang w:val="kk-KZ"/>
              </w:rPr>
              <w:t>Пәнді қайта оқу</w:t>
            </w:r>
          </w:p>
        </w:tc>
      </w:tr>
    </w:tbl>
    <w:p w:rsidR="00A76D84" w:rsidRDefault="00A76D84" w:rsidP="00A76D84">
      <w:pPr>
        <w:rPr>
          <w:lang w:val="kk-KZ"/>
        </w:rPr>
      </w:pPr>
    </w:p>
    <w:p w:rsidR="00153D2F" w:rsidRDefault="00153D2F" w:rsidP="00A76D84">
      <w:pPr>
        <w:rPr>
          <w:lang w:val="kk-KZ"/>
        </w:rPr>
      </w:pPr>
    </w:p>
    <w:p w:rsidR="00153D2F" w:rsidRPr="00153D2F" w:rsidRDefault="00153D2F" w:rsidP="00A76D84">
      <w:pPr>
        <w:rPr>
          <w:lang w:val="kk-KZ"/>
        </w:rPr>
      </w:pPr>
    </w:p>
    <w:p w:rsidR="00153D2F" w:rsidRDefault="00153D2F" w:rsidP="00153D2F">
      <w:pPr>
        <w:rPr>
          <w:bCs/>
          <w:iCs/>
          <w:lang w:val="kk-KZ"/>
        </w:rPr>
      </w:pPr>
      <w:r>
        <w:rPr>
          <w:lang w:val="kk-KZ" w:eastAsia="ko-KR"/>
        </w:rPr>
        <w:t>Кафедра мәжілісінде қарастырылды</w:t>
      </w:r>
      <w:r>
        <w:rPr>
          <w:bCs/>
          <w:iCs/>
          <w:lang w:val="kk-KZ"/>
        </w:rPr>
        <w:t xml:space="preserve"> </w:t>
      </w:r>
    </w:p>
    <w:p w:rsidR="00153D2F" w:rsidRDefault="00153D2F" w:rsidP="00153D2F">
      <w:pPr>
        <w:rPr>
          <w:bCs/>
          <w:i/>
          <w:iCs/>
          <w:lang w:val="kk-KZ"/>
        </w:rPr>
      </w:pPr>
      <w:r>
        <w:rPr>
          <w:i/>
          <w:lang w:val="kk-KZ" w:eastAsia="ko-KR"/>
        </w:rPr>
        <w:t>№ ___ хаттама «____» ____________ 2013 ж.</w:t>
      </w:r>
    </w:p>
    <w:p w:rsidR="00153D2F" w:rsidRDefault="00153D2F" w:rsidP="00153D2F">
      <w:pPr>
        <w:rPr>
          <w:b/>
          <w:lang w:val="kk-KZ"/>
        </w:rPr>
      </w:pPr>
    </w:p>
    <w:p w:rsidR="00A76D84" w:rsidRDefault="00A76D84" w:rsidP="00A76D84">
      <w:pPr>
        <w:widowControl w:val="0"/>
        <w:autoSpaceDE w:val="0"/>
        <w:autoSpaceDN w:val="0"/>
        <w:adjustRightInd w:val="0"/>
        <w:spacing w:line="200" w:lineRule="atLeast"/>
        <w:ind w:right="37"/>
        <w:rPr>
          <w:lang w:val="kk-KZ"/>
        </w:rPr>
      </w:pPr>
    </w:p>
    <w:p w:rsidR="00A76D84" w:rsidRDefault="00A76D84" w:rsidP="00A76D84">
      <w:pPr>
        <w:widowControl w:val="0"/>
        <w:autoSpaceDE w:val="0"/>
        <w:autoSpaceDN w:val="0"/>
        <w:adjustRightInd w:val="0"/>
        <w:spacing w:line="200" w:lineRule="atLeast"/>
        <w:ind w:right="37"/>
        <w:rPr>
          <w:lang w:val="kk-KZ"/>
        </w:rPr>
      </w:pPr>
      <w:r>
        <w:rPr>
          <w:lang w:val="kk-KZ"/>
        </w:rPr>
        <w:t>Каф.меңгерушісі ф.ғ.д., профессор ____________________    А.Б. Темірболат</w:t>
      </w:r>
    </w:p>
    <w:p w:rsidR="00A76D84" w:rsidRDefault="00A76D84" w:rsidP="00A76D84">
      <w:pPr>
        <w:widowControl w:val="0"/>
        <w:autoSpaceDE w:val="0"/>
        <w:autoSpaceDN w:val="0"/>
        <w:adjustRightInd w:val="0"/>
        <w:spacing w:line="200" w:lineRule="atLeast"/>
        <w:ind w:right="37"/>
        <w:rPr>
          <w:u w:val="single"/>
          <w:lang w:val="kk-KZ"/>
        </w:rPr>
      </w:pPr>
    </w:p>
    <w:p w:rsidR="00A76D84" w:rsidRDefault="00A76D84" w:rsidP="00A76D84">
      <w:pPr>
        <w:autoSpaceDE w:val="0"/>
        <w:autoSpaceDN w:val="0"/>
        <w:rPr>
          <w:lang w:val="kk-KZ"/>
        </w:rPr>
      </w:pPr>
      <w:r>
        <w:rPr>
          <w:lang w:val="kk-KZ"/>
        </w:rPr>
        <w:t>Дәріс оқушы ф.ғ.к., доцент  _______________</w:t>
      </w:r>
      <w:r w:rsidR="00D30720">
        <w:rPr>
          <w:lang w:val="kk-KZ"/>
        </w:rPr>
        <w:t>___________     Р.А. Әбдіқұлова</w:t>
      </w: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D30720" w:rsidRDefault="00D30720" w:rsidP="00A76D84">
      <w:pPr>
        <w:autoSpaceDE w:val="0"/>
        <w:autoSpaceDN w:val="0"/>
        <w:rPr>
          <w:lang w:val="kk-KZ"/>
        </w:rPr>
      </w:pPr>
    </w:p>
    <w:p w:rsidR="00A76D84" w:rsidRDefault="00A76D84" w:rsidP="00A76D84">
      <w:pPr>
        <w:rPr>
          <w:lang w:val="kk-KZ"/>
        </w:rPr>
      </w:pPr>
    </w:p>
    <w:p w:rsidR="00893414" w:rsidRDefault="00893414" w:rsidP="00893414">
      <w:pPr>
        <w:tabs>
          <w:tab w:val="left" w:pos="540"/>
        </w:tabs>
        <w:jc w:val="both"/>
        <w:rPr>
          <w:b/>
          <w:bCs/>
          <w:sz w:val="28"/>
          <w:lang w:val="kk-KZ"/>
        </w:rPr>
      </w:pPr>
      <w:r>
        <w:rPr>
          <w:b/>
          <w:bCs/>
          <w:sz w:val="28"/>
          <w:lang w:val="kk-KZ"/>
        </w:rPr>
        <w:t xml:space="preserve">Дәрістердің  мазмұны </w:t>
      </w:r>
    </w:p>
    <w:p w:rsidR="00893414" w:rsidRDefault="00893414" w:rsidP="00893414">
      <w:pPr>
        <w:tabs>
          <w:tab w:val="left" w:pos="0"/>
        </w:tabs>
        <w:rPr>
          <w:b/>
          <w:bCs/>
          <w:sz w:val="28"/>
          <w:lang w:val="kk-KZ"/>
        </w:rPr>
      </w:pPr>
      <w:r>
        <w:rPr>
          <w:b/>
          <w:bCs/>
          <w:sz w:val="28"/>
          <w:lang w:val="kk-KZ"/>
        </w:rPr>
        <w:tab/>
      </w:r>
    </w:p>
    <w:p w:rsidR="00893414" w:rsidRPr="00893414" w:rsidRDefault="00893414" w:rsidP="00893414">
      <w:pPr>
        <w:tabs>
          <w:tab w:val="left" w:pos="540"/>
        </w:tabs>
        <w:rPr>
          <w:b/>
          <w:bCs/>
          <w:lang w:val="kk-KZ"/>
        </w:rPr>
      </w:pPr>
      <w:r w:rsidRPr="00893414">
        <w:rPr>
          <w:b/>
          <w:bCs/>
          <w:lang w:val="kk-KZ"/>
        </w:rPr>
        <w:t xml:space="preserve">2.1. Әлеуметтік әдебиеттану бағыты. Тарих-әлеуметтік әдебиеттану мен салыстырмалы әдебиеттанудың сәйкестігі. </w:t>
      </w:r>
    </w:p>
    <w:p w:rsidR="00893414" w:rsidRPr="00893414" w:rsidRDefault="00893414" w:rsidP="00893414">
      <w:pPr>
        <w:tabs>
          <w:tab w:val="left" w:pos="540"/>
        </w:tabs>
        <w:jc w:val="both"/>
        <w:rPr>
          <w:lang w:val="kk-KZ"/>
        </w:rPr>
      </w:pPr>
      <w:r w:rsidRPr="00893414">
        <w:rPr>
          <w:b/>
          <w:bCs/>
          <w:lang w:val="kk-KZ"/>
        </w:rPr>
        <w:t xml:space="preserve">        </w:t>
      </w:r>
      <w:r w:rsidRPr="00893414">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sidRPr="00893414">
        <w:rPr>
          <w:lang w:val="kk-KZ"/>
        </w:rPr>
        <w:t xml:space="preserve"> жалпы сипаттамасы. Жалпы және салыстырмалы әдебиеттанудың теориялық және тарихи поэтика сипатындағы сәйкестігі.. </w:t>
      </w:r>
    </w:p>
    <w:p w:rsidR="00893414" w:rsidRPr="00893414" w:rsidRDefault="00893414" w:rsidP="00893414">
      <w:pPr>
        <w:tabs>
          <w:tab w:val="left" w:pos="540"/>
        </w:tabs>
        <w:ind w:left="360" w:firstLine="540"/>
        <w:rPr>
          <w:lang w:val="kk-KZ"/>
        </w:rPr>
      </w:pPr>
    </w:p>
    <w:p w:rsidR="00893414" w:rsidRPr="00D04743" w:rsidRDefault="00893414" w:rsidP="00893414">
      <w:pPr>
        <w:tabs>
          <w:tab w:val="left" w:pos="540"/>
        </w:tabs>
        <w:rPr>
          <w:bCs/>
          <w:lang w:val="kk-KZ"/>
        </w:rPr>
      </w:pPr>
      <w:r w:rsidRPr="00893414">
        <w:rPr>
          <w:b/>
          <w:bCs/>
          <w:lang w:val="kk-KZ"/>
        </w:rPr>
        <w:t xml:space="preserve">2.2. </w:t>
      </w:r>
      <w:r w:rsidRPr="00D04743">
        <w:rPr>
          <w:bCs/>
          <w:lang w:val="kk-KZ"/>
        </w:rPr>
        <w:t xml:space="preserve">Салыстырмалы әдебиеттану әдебиет туралы ғылымның қазіргі жаңа бағыты сипатында. </w:t>
      </w:r>
    </w:p>
    <w:p w:rsidR="00893414" w:rsidRPr="00893414" w:rsidRDefault="00893414" w:rsidP="00893414">
      <w:pPr>
        <w:tabs>
          <w:tab w:val="left" w:pos="540"/>
        </w:tabs>
        <w:ind w:firstLine="540"/>
        <w:jc w:val="both"/>
        <w:rPr>
          <w:bCs/>
          <w:lang w:val="kk-KZ"/>
        </w:rPr>
      </w:pPr>
      <w:r w:rsidRPr="00893414">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893414" w:rsidRPr="00893414" w:rsidRDefault="00893414" w:rsidP="00893414">
      <w:pPr>
        <w:tabs>
          <w:tab w:val="left" w:pos="540"/>
        </w:tabs>
        <w:ind w:firstLine="540"/>
        <w:jc w:val="both"/>
        <w:rPr>
          <w:bCs/>
          <w:lang w:val="kk-KZ"/>
        </w:rPr>
      </w:pPr>
      <w:r w:rsidRPr="00893414">
        <w:rPr>
          <w:bCs/>
          <w:lang w:val="kk-KZ"/>
        </w:rPr>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893414" w:rsidRPr="00893414" w:rsidRDefault="00893414" w:rsidP="00893414">
      <w:pPr>
        <w:tabs>
          <w:tab w:val="left" w:pos="540"/>
        </w:tabs>
        <w:ind w:firstLine="540"/>
        <w:jc w:val="both"/>
        <w:rPr>
          <w:bCs/>
          <w:lang w:val="kk-KZ"/>
        </w:rPr>
      </w:pPr>
    </w:p>
    <w:p w:rsidR="00893414" w:rsidRPr="00394334" w:rsidRDefault="00893414" w:rsidP="00893414">
      <w:pPr>
        <w:tabs>
          <w:tab w:val="left" w:pos="540"/>
        </w:tabs>
        <w:jc w:val="both"/>
        <w:rPr>
          <w:lang w:val="kk-KZ"/>
        </w:rPr>
      </w:pPr>
      <w:r w:rsidRPr="00893414">
        <w:rPr>
          <w:b/>
          <w:lang w:val="kk-KZ"/>
        </w:rPr>
        <w:t>2.3</w:t>
      </w:r>
      <w:r w:rsidRPr="00394334">
        <w:rPr>
          <w:lang w:val="kk-KZ"/>
        </w:rPr>
        <w:t>. Қазіргі салыстырмалы әдебиеттану теориясы.</w:t>
      </w:r>
    </w:p>
    <w:p w:rsidR="00893414" w:rsidRPr="00893414" w:rsidRDefault="00893414" w:rsidP="00893414">
      <w:pPr>
        <w:tabs>
          <w:tab w:val="left" w:pos="540"/>
        </w:tabs>
        <w:jc w:val="both"/>
        <w:rPr>
          <w:lang w:val="kk-KZ"/>
        </w:rPr>
      </w:pPr>
      <w:r w:rsidRPr="00893414">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893414" w:rsidRPr="00893414" w:rsidRDefault="00893414" w:rsidP="00893414">
      <w:pPr>
        <w:tabs>
          <w:tab w:val="left" w:pos="540"/>
        </w:tabs>
        <w:jc w:val="both"/>
        <w:rPr>
          <w:lang w:val="kk-KZ"/>
        </w:rPr>
      </w:pPr>
      <w:r w:rsidRPr="00893414">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893414" w:rsidRPr="00893414" w:rsidRDefault="00893414" w:rsidP="00893414">
      <w:pPr>
        <w:tabs>
          <w:tab w:val="left" w:pos="540"/>
        </w:tabs>
        <w:jc w:val="both"/>
        <w:rPr>
          <w:lang w:val="kk-KZ"/>
        </w:rPr>
      </w:pPr>
      <w:r w:rsidRPr="00893414">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893414" w:rsidRPr="00893414" w:rsidRDefault="00893414" w:rsidP="00893414">
      <w:pPr>
        <w:tabs>
          <w:tab w:val="left" w:pos="540"/>
        </w:tabs>
        <w:jc w:val="both"/>
        <w:rPr>
          <w:lang w:val="kk-KZ"/>
        </w:rPr>
      </w:pPr>
      <w:r w:rsidRPr="00893414">
        <w:rPr>
          <w:lang w:val="kk-KZ"/>
        </w:rPr>
        <w:tab/>
        <w:t xml:space="preserve"> </w:t>
      </w:r>
    </w:p>
    <w:p w:rsidR="00893414" w:rsidRPr="00D04743" w:rsidRDefault="00893414" w:rsidP="00893414">
      <w:pPr>
        <w:tabs>
          <w:tab w:val="left" w:pos="540"/>
        </w:tabs>
        <w:jc w:val="both"/>
        <w:rPr>
          <w:lang w:val="kk-KZ"/>
        </w:rPr>
      </w:pPr>
      <w:r w:rsidRPr="00893414">
        <w:rPr>
          <w:lang w:val="kk-KZ"/>
        </w:rPr>
        <w:t xml:space="preserve">2.4. </w:t>
      </w:r>
      <w:r w:rsidRPr="00D04743">
        <w:rPr>
          <w:lang w:val="kk-KZ"/>
        </w:rPr>
        <w:t xml:space="preserve">Қазақстандағы салыстырмалы әдебиеттану. </w:t>
      </w:r>
    </w:p>
    <w:p w:rsidR="00893414" w:rsidRPr="00893414" w:rsidRDefault="00893414" w:rsidP="00893414">
      <w:pPr>
        <w:tabs>
          <w:tab w:val="left" w:pos="540"/>
        </w:tabs>
        <w:jc w:val="both"/>
        <w:rPr>
          <w:lang w:val="kk-KZ"/>
        </w:rPr>
      </w:pPr>
      <w:r w:rsidRPr="00893414">
        <w:rPr>
          <w:b/>
          <w:lang w:val="kk-KZ"/>
        </w:rPr>
        <w:tab/>
      </w:r>
      <w:r w:rsidRPr="00893414">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893414" w:rsidRPr="00893414" w:rsidRDefault="00893414" w:rsidP="00893414">
      <w:pPr>
        <w:tabs>
          <w:tab w:val="left" w:pos="540"/>
        </w:tabs>
        <w:jc w:val="both"/>
        <w:rPr>
          <w:lang w:val="kk-KZ"/>
        </w:rPr>
      </w:pPr>
    </w:p>
    <w:p w:rsidR="00893414" w:rsidRPr="00D04743" w:rsidRDefault="00893414" w:rsidP="00893414">
      <w:pPr>
        <w:tabs>
          <w:tab w:val="left" w:pos="540"/>
        </w:tabs>
        <w:jc w:val="both"/>
        <w:rPr>
          <w:lang w:val="kk-KZ"/>
        </w:rPr>
      </w:pPr>
      <w:r w:rsidRPr="00893414">
        <w:rPr>
          <w:b/>
          <w:lang w:val="kk-KZ"/>
        </w:rPr>
        <w:t xml:space="preserve">2.5. </w:t>
      </w:r>
      <w:r w:rsidRPr="00D04743">
        <w:rPr>
          <w:lang w:val="kk-KZ"/>
        </w:rPr>
        <w:t>Философиялық-эстетикалық әдебиеттану.</w:t>
      </w:r>
    </w:p>
    <w:p w:rsidR="00893414" w:rsidRPr="00893414" w:rsidRDefault="00893414" w:rsidP="00893414">
      <w:pPr>
        <w:tabs>
          <w:tab w:val="left" w:pos="540"/>
        </w:tabs>
        <w:jc w:val="both"/>
        <w:rPr>
          <w:lang w:val="kk-KZ"/>
        </w:rPr>
      </w:pPr>
      <w:r w:rsidRPr="00893414">
        <w:rPr>
          <w:b/>
          <w:lang w:val="kk-KZ"/>
        </w:rPr>
        <w:tab/>
      </w:r>
      <w:r w:rsidRPr="00893414">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893414" w:rsidRPr="00893414" w:rsidRDefault="00893414" w:rsidP="00893414">
      <w:pPr>
        <w:tabs>
          <w:tab w:val="left" w:pos="540"/>
        </w:tabs>
        <w:jc w:val="both"/>
        <w:rPr>
          <w:lang w:val="kk-KZ"/>
        </w:rPr>
      </w:pPr>
      <w:r w:rsidRPr="00893414">
        <w:rPr>
          <w:lang w:val="kk-KZ"/>
        </w:rPr>
        <w:lastRenderedPageBreak/>
        <w:tab/>
        <w:t>Д.Лихачев, В.Топоров, С.Артановский, С.Аверинцев, А.Лосев жұмыстарындағы орыс космизмі идеясы мен философиясының тұтастығы.</w:t>
      </w:r>
    </w:p>
    <w:p w:rsidR="00893414" w:rsidRPr="00893414" w:rsidRDefault="00893414" w:rsidP="00893414">
      <w:pPr>
        <w:tabs>
          <w:tab w:val="left" w:pos="540"/>
        </w:tabs>
        <w:jc w:val="both"/>
        <w:rPr>
          <w:lang w:val="kk-KZ"/>
        </w:rPr>
      </w:pPr>
    </w:p>
    <w:p w:rsidR="00893414" w:rsidRPr="00893414" w:rsidRDefault="00893414" w:rsidP="00893414">
      <w:pPr>
        <w:tabs>
          <w:tab w:val="left" w:pos="540"/>
        </w:tabs>
        <w:jc w:val="both"/>
        <w:rPr>
          <w:b/>
          <w:bCs/>
          <w:lang w:val="kk-KZ"/>
        </w:rPr>
      </w:pPr>
      <w:r w:rsidRPr="00893414">
        <w:rPr>
          <w:b/>
          <w:bCs/>
          <w:lang w:val="kk-KZ"/>
        </w:rPr>
        <w:t xml:space="preserve">2.6. </w:t>
      </w:r>
      <w:r w:rsidRPr="008738B1">
        <w:rPr>
          <w:bCs/>
          <w:lang w:val="kk-KZ"/>
        </w:rPr>
        <w:t>Мәдениеттанушылық әдебиеттану.</w:t>
      </w:r>
    </w:p>
    <w:p w:rsidR="00893414" w:rsidRPr="00893414" w:rsidRDefault="00893414" w:rsidP="00893414">
      <w:pPr>
        <w:tabs>
          <w:tab w:val="left" w:pos="540"/>
        </w:tabs>
        <w:jc w:val="both"/>
        <w:rPr>
          <w:bCs/>
          <w:lang w:val="kk-KZ"/>
        </w:rPr>
      </w:pPr>
      <w:r w:rsidRPr="00893414">
        <w:rPr>
          <w:b/>
          <w:bCs/>
          <w:lang w:val="kk-KZ"/>
        </w:rPr>
        <w:tab/>
      </w:r>
      <w:r w:rsidRPr="00893414">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893414" w:rsidRPr="00893414" w:rsidRDefault="00893414" w:rsidP="00893414">
      <w:pPr>
        <w:tabs>
          <w:tab w:val="left" w:pos="540"/>
        </w:tabs>
        <w:jc w:val="both"/>
        <w:rPr>
          <w:bCs/>
          <w:lang w:val="kk-KZ"/>
        </w:rPr>
      </w:pPr>
      <w:r w:rsidRPr="00893414">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893414" w:rsidRPr="00893414" w:rsidRDefault="00893414" w:rsidP="00893414">
      <w:pPr>
        <w:tabs>
          <w:tab w:val="left" w:pos="540"/>
        </w:tabs>
        <w:jc w:val="both"/>
        <w:rPr>
          <w:bCs/>
          <w:lang w:val="kk-KZ"/>
        </w:rPr>
      </w:pPr>
    </w:p>
    <w:p w:rsidR="00893414" w:rsidRPr="00D04743" w:rsidRDefault="00893414" w:rsidP="00893414">
      <w:pPr>
        <w:tabs>
          <w:tab w:val="left" w:pos="540"/>
        </w:tabs>
        <w:jc w:val="both"/>
        <w:rPr>
          <w:bCs/>
          <w:lang w:val="kk-KZ"/>
        </w:rPr>
      </w:pPr>
      <w:r w:rsidRPr="00893414">
        <w:rPr>
          <w:b/>
          <w:lang w:val="kk-KZ"/>
        </w:rPr>
        <w:t>2.7</w:t>
      </w:r>
      <w:r w:rsidRPr="00D04743">
        <w:rPr>
          <w:lang w:val="kk-KZ"/>
        </w:rPr>
        <w:t xml:space="preserve">. </w:t>
      </w:r>
      <w:r w:rsidRPr="00D04743">
        <w:rPr>
          <w:bCs/>
          <w:lang w:val="kk-KZ"/>
        </w:rPr>
        <w:t xml:space="preserve"> Көркем антропология және имагология (образтанушылық)</w:t>
      </w:r>
    </w:p>
    <w:p w:rsidR="00893414" w:rsidRPr="00893414" w:rsidRDefault="00893414" w:rsidP="00893414">
      <w:pPr>
        <w:tabs>
          <w:tab w:val="left" w:pos="540"/>
        </w:tabs>
        <w:jc w:val="both"/>
        <w:rPr>
          <w:bCs/>
          <w:lang w:val="kk-KZ"/>
        </w:rPr>
      </w:pPr>
      <w:r w:rsidRPr="00893414">
        <w:rPr>
          <w:bCs/>
          <w:lang w:val="kk-KZ"/>
        </w:rPr>
        <w:tab/>
        <w:t>Интерпретацияның және көркем образ-персонаждарды әртүрлі деңгейде оқып үйренуді байыптау.</w:t>
      </w:r>
    </w:p>
    <w:p w:rsidR="00893414" w:rsidRPr="00893414" w:rsidRDefault="00893414" w:rsidP="00893414">
      <w:pPr>
        <w:tabs>
          <w:tab w:val="left" w:pos="540"/>
        </w:tabs>
        <w:ind w:firstLine="360"/>
        <w:jc w:val="both"/>
        <w:rPr>
          <w:bCs/>
          <w:lang w:val="kk-KZ"/>
        </w:rPr>
      </w:pPr>
      <w:r w:rsidRPr="00893414">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893414" w:rsidRPr="00893414" w:rsidRDefault="00893414" w:rsidP="00893414">
      <w:pPr>
        <w:tabs>
          <w:tab w:val="left" w:pos="540"/>
        </w:tabs>
        <w:ind w:firstLine="360"/>
        <w:jc w:val="both"/>
        <w:rPr>
          <w:bCs/>
          <w:lang w:val="kk-KZ"/>
        </w:rPr>
      </w:pPr>
      <w:r w:rsidRPr="00893414">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893414" w:rsidRPr="00893414" w:rsidRDefault="00893414" w:rsidP="00893414">
      <w:pPr>
        <w:tabs>
          <w:tab w:val="left" w:pos="540"/>
        </w:tabs>
        <w:jc w:val="both"/>
        <w:rPr>
          <w:b/>
          <w:bCs/>
          <w:lang w:val="kk-KZ"/>
        </w:rPr>
      </w:pPr>
    </w:p>
    <w:p w:rsidR="00893414" w:rsidRPr="00893414" w:rsidRDefault="00893414" w:rsidP="00893414">
      <w:pPr>
        <w:tabs>
          <w:tab w:val="left" w:pos="540"/>
        </w:tabs>
        <w:jc w:val="both"/>
        <w:rPr>
          <w:b/>
          <w:bCs/>
          <w:lang w:val="kk-KZ"/>
        </w:rPr>
      </w:pPr>
      <w:r w:rsidRPr="00893414">
        <w:rPr>
          <w:b/>
          <w:bCs/>
          <w:lang w:val="kk-KZ"/>
        </w:rPr>
        <w:t>2.8.  Герменевтика.</w:t>
      </w:r>
    </w:p>
    <w:p w:rsidR="00893414" w:rsidRPr="00893414" w:rsidRDefault="00893414" w:rsidP="00893414">
      <w:pPr>
        <w:tabs>
          <w:tab w:val="left" w:pos="540"/>
        </w:tabs>
        <w:jc w:val="both"/>
        <w:rPr>
          <w:bCs/>
          <w:lang w:val="kk-KZ"/>
        </w:rPr>
      </w:pPr>
      <w:r w:rsidRPr="00893414">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893414" w:rsidRPr="00893414" w:rsidRDefault="00893414" w:rsidP="00893414">
      <w:pPr>
        <w:tabs>
          <w:tab w:val="left" w:pos="540"/>
        </w:tabs>
        <w:jc w:val="both"/>
        <w:rPr>
          <w:bCs/>
          <w:lang w:val="kk-KZ"/>
        </w:rPr>
      </w:pPr>
    </w:p>
    <w:p w:rsidR="00893414" w:rsidRPr="008738B1" w:rsidRDefault="00893414" w:rsidP="00893414">
      <w:pPr>
        <w:tabs>
          <w:tab w:val="left" w:pos="540"/>
        </w:tabs>
        <w:jc w:val="both"/>
        <w:rPr>
          <w:bCs/>
          <w:lang w:val="kk-KZ"/>
        </w:rPr>
      </w:pPr>
      <w:r w:rsidRPr="00893414">
        <w:rPr>
          <w:b/>
          <w:bCs/>
          <w:lang w:val="kk-KZ"/>
        </w:rPr>
        <w:t xml:space="preserve">2.9.  </w:t>
      </w:r>
      <w:r w:rsidRPr="008738B1">
        <w:rPr>
          <w:bCs/>
          <w:lang w:val="kk-KZ"/>
        </w:rPr>
        <w:t>Неомифологизм және мифопоэтика.</w:t>
      </w:r>
    </w:p>
    <w:p w:rsidR="00893414" w:rsidRPr="00893414" w:rsidRDefault="00893414" w:rsidP="00893414">
      <w:pPr>
        <w:tabs>
          <w:tab w:val="left" w:pos="540"/>
        </w:tabs>
        <w:jc w:val="both"/>
        <w:rPr>
          <w:bCs/>
          <w:lang w:val="kk-KZ"/>
        </w:rPr>
      </w:pPr>
      <w:r w:rsidRPr="00893414">
        <w:rPr>
          <w:b/>
          <w:bCs/>
          <w:lang w:val="kk-KZ"/>
        </w:rPr>
        <w:tab/>
      </w:r>
      <w:r w:rsidRPr="00893414">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893414" w:rsidRPr="00893414" w:rsidRDefault="00893414" w:rsidP="00893414">
      <w:pPr>
        <w:tabs>
          <w:tab w:val="left" w:pos="540"/>
        </w:tabs>
        <w:jc w:val="both"/>
        <w:rPr>
          <w:bCs/>
          <w:lang w:val="kk-KZ"/>
        </w:rPr>
      </w:pPr>
    </w:p>
    <w:p w:rsidR="00893414" w:rsidRPr="008738B1" w:rsidRDefault="00893414" w:rsidP="00893414">
      <w:pPr>
        <w:tabs>
          <w:tab w:val="left" w:pos="540"/>
        </w:tabs>
        <w:jc w:val="both"/>
        <w:rPr>
          <w:bCs/>
          <w:lang w:val="kk-KZ"/>
        </w:rPr>
      </w:pPr>
      <w:r w:rsidRPr="00893414">
        <w:rPr>
          <w:b/>
          <w:bCs/>
          <w:lang w:val="kk-KZ"/>
        </w:rPr>
        <w:t>2.10</w:t>
      </w:r>
      <w:r w:rsidRPr="008738B1">
        <w:rPr>
          <w:bCs/>
          <w:lang w:val="kk-KZ"/>
        </w:rPr>
        <w:t xml:space="preserve">. Қабылдаушы эстетикасы. </w:t>
      </w:r>
    </w:p>
    <w:p w:rsidR="00893414" w:rsidRPr="00893414" w:rsidRDefault="00893414" w:rsidP="00893414">
      <w:pPr>
        <w:tabs>
          <w:tab w:val="left" w:pos="540"/>
        </w:tabs>
        <w:jc w:val="both"/>
        <w:rPr>
          <w:bCs/>
          <w:lang w:val="kk-KZ"/>
        </w:rPr>
      </w:pPr>
      <w:r w:rsidRPr="00893414">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893414" w:rsidRPr="00893414" w:rsidRDefault="00893414" w:rsidP="00893414">
      <w:pPr>
        <w:tabs>
          <w:tab w:val="left" w:pos="540"/>
        </w:tabs>
        <w:jc w:val="both"/>
        <w:rPr>
          <w:bCs/>
          <w:lang w:val="kk-KZ"/>
        </w:rPr>
      </w:pPr>
    </w:p>
    <w:p w:rsidR="00893414" w:rsidRPr="008738B1" w:rsidRDefault="00893414" w:rsidP="00893414">
      <w:pPr>
        <w:tabs>
          <w:tab w:val="left" w:pos="540"/>
        </w:tabs>
        <w:jc w:val="both"/>
        <w:rPr>
          <w:bCs/>
          <w:lang w:val="kk-KZ"/>
        </w:rPr>
      </w:pPr>
      <w:r w:rsidRPr="00893414">
        <w:rPr>
          <w:b/>
          <w:bCs/>
          <w:lang w:val="kk-KZ"/>
        </w:rPr>
        <w:t xml:space="preserve">2.11. </w:t>
      </w:r>
      <w:r w:rsidRPr="008738B1">
        <w:rPr>
          <w:bCs/>
          <w:lang w:val="kk-KZ"/>
        </w:rPr>
        <w:t>Семиотика және лингвопоэтика. Филология ренессансы.</w:t>
      </w:r>
    </w:p>
    <w:p w:rsidR="00893414" w:rsidRPr="00893414" w:rsidRDefault="00893414" w:rsidP="00893414">
      <w:pPr>
        <w:tabs>
          <w:tab w:val="left" w:pos="540"/>
        </w:tabs>
        <w:jc w:val="both"/>
        <w:rPr>
          <w:bCs/>
          <w:lang w:val="kk-KZ"/>
        </w:rPr>
      </w:pPr>
      <w:r w:rsidRPr="00893414">
        <w:rPr>
          <w:bCs/>
          <w:lang w:val="kk-KZ"/>
        </w:rPr>
        <w:lastRenderedPageBreak/>
        <w:t xml:space="preserve"> </w:t>
      </w:r>
      <w:r w:rsidRPr="00893414">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893414" w:rsidRPr="00893414" w:rsidRDefault="00893414" w:rsidP="00893414">
      <w:pPr>
        <w:tabs>
          <w:tab w:val="left" w:pos="540"/>
        </w:tabs>
        <w:jc w:val="both"/>
        <w:rPr>
          <w:bCs/>
          <w:lang w:val="kk-KZ"/>
        </w:rPr>
      </w:pPr>
    </w:p>
    <w:p w:rsidR="00893414" w:rsidRPr="00D04743" w:rsidRDefault="00893414" w:rsidP="00893414">
      <w:pPr>
        <w:tabs>
          <w:tab w:val="left" w:pos="540"/>
        </w:tabs>
        <w:jc w:val="both"/>
        <w:rPr>
          <w:bCs/>
          <w:lang w:val="kk-KZ"/>
        </w:rPr>
      </w:pPr>
      <w:r w:rsidRPr="00893414">
        <w:rPr>
          <w:b/>
          <w:bCs/>
          <w:lang w:val="kk-KZ"/>
        </w:rPr>
        <w:t xml:space="preserve">2.12. </w:t>
      </w:r>
      <w:r w:rsidRPr="00D04743">
        <w:rPr>
          <w:bCs/>
          <w:lang w:val="kk-KZ"/>
        </w:rPr>
        <w:t xml:space="preserve">Структурализм және постструктурализм. </w:t>
      </w:r>
    </w:p>
    <w:p w:rsidR="00893414" w:rsidRPr="00893414" w:rsidRDefault="00893414" w:rsidP="00893414">
      <w:pPr>
        <w:tabs>
          <w:tab w:val="left" w:pos="540"/>
        </w:tabs>
        <w:jc w:val="both"/>
        <w:rPr>
          <w:bCs/>
          <w:lang w:val="kk-KZ"/>
        </w:rPr>
      </w:pPr>
      <w:r w:rsidRPr="00893414">
        <w:rPr>
          <w:b/>
          <w:bCs/>
          <w:lang w:val="kk-KZ"/>
        </w:rPr>
        <w:tab/>
      </w:r>
      <w:r w:rsidRPr="00893414">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 С.Әбішева). </w:t>
      </w:r>
    </w:p>
    <w:p w:rsidR="00893414" w:rsidRPr="00893414" w:rsidRDefault="00893414" w:rsidP="00893414">
      <w:pPr>
        <w:tabs>
          <w:tab w:val="left" w:pos="540"/>
        </w:tabs>
        <w:jc w:val="both"/>
        <w:rPr>
          <w:bCs/>
          <w:lang w:val="kk-KZ"/>
        </w:rPr>
      </w:pPr>
      <w:r w:rsidRPr="00893414">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893414" w:rsidRPr="00893414" w:rsidRDefault="00893414" w:rsidP="00893414">
      <w:pPr>
        <w:tabs>
          <w:tab w:val="left" w:pos="540"/>
        </w:tabs>
        <w:jc w:val="both"/>
        <w:rPr>
          <w:bCs/>
          <w:lang w:val="kk-KZ"/>
        </w:rPr>
      </w:pPr>
      <w:r w:rsidRPr="00893414">
        <w:rPr>
          <w:bCs/>
          <w:lang w:val="kk-KZ"/>
        </w:rPr>
        <w:tab/>
      </w:r>
    </w:p>
    <w:p w:rsidR="00893414" w:rsidRPr="00D04743" w:rsidRDefault="00893414" w:rsidP="00893414">
      <w:pPr>
        <w:tabs>
          <w:tab w:val="left" w:pos="540"/>
        </w:tabs>
        <w:jc w:val="both"/>
        <w:rPr>
          <w:bCs/>
          <w:lang w:val="kk-KZ"/>
        </w:rPr>
      </w:pPr>
      <w:r w:rsidRPr="00893414">
        <w:rPr>
          <w:b/>
          <w:bCs/>
          <w:lang w:val="kk-KZ"/>
        </w:rPr>
        <w:t>2.13</w:t>
      </w:r>
      <w:r w:rsidRPr="00893414">
        <w:rPr>
          <w:bCs/>
          <w:lang w:val="kk-KZ"/>
        </w:rPr>
        <w:t xml:space="preserve"> </w:t>
      </w:r>
      <w:r w:rsidRPr="00D04743">
        <w:rPr>
          <w:bCs/>
          <w:lang w:val="kk-KZ"/>
        </w:rPr>
        <w:t xml:space="preserve">Феминистік әдебиеттану </w:t>
      </w:r>
    </w:p>
    <w:p w:rsidR="00893414" w:rsidRPr="00893414" w:rsidRDefault="00893414" w:rsidP="00893414">
      <w:pPr>
        <w:tabs>
          <w:tab w:val="left" w:pos="540"/>
        </w:tabs>
        <w:jc w:val="both"/>
        <w:rPr>
          <w:bCs/>
          <w:lang w:val="kk-KZ"/>
        </w:rPr>
      </w:pPr>
      <w:r w:rsidRPr="00893414">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sidRPr="00893414">
        <w:rPr>
          <w:bCs/>
          <w:color w:val="000000"/>
          <w:lang w:val="kk-KZ"/>
        </w:rPr>
        <w:t>Э.Сиксу</w:t>
      </w:r>
      <w:r w:rsidRPr="00893414">
        <w:rPr>
          <w:bCs/>
          <w:lang w:val="kk-KZ"/>
        </w:rPr>
        <w:t>, Л.Иригарай, С.Кофман, Э.Шоуолтер жұмыстарындағы феминистік әдебиеттанудың мәселелері.</w:t>
      </w:r>
    </w:p>
    <w:p w:rsidR="00893414" w:rsidRPr="00893414" w:rsidRDefault="00893414" w:rsidP="00893414">
      <w:pPr>
        <w:tabs>
          <w:tab w:val="left" w:pos="540"/>
        </w:tabs>
        <w:jc w:val="both"/>
        <w:rPr>
          <w:bCs/>
          <w:lang w:val="kk-KZ"/>
        </w:rPr>
      </w:pPr>
    </w:p>
    <w:p w:rsidR="00893414" w:rsidRPr="00893414" w:rsidRDefault="00893414" w:rsidP="00893414">
      <w:pPr>
        <w:tabs>
          <w:tab w:val="left" w:pos="540"/>
        </w:tabs>
        <w:jc w:val="both"/>
        <w:rPr>
          <w:b/>
          <w:bCs/>
          <w:lang w:val="kk-KZ"/>
        </w:rPr>
      </w:pPr>
      <w:r w:rsidRPr="00893414">
        <w:rPr>
          <w:b/>
          <w:bCs/>
          <w:lang w:val="kk-KZ"/>
        </w:rPr>
        <w:t xml:space="preserve">2.14. Интертекстуальдылық. </w:t>
      </w:r>
    </w:p>
    <w:p w:rsidR="00893414" w:rsidRPr="00893414" w:rsidRDefault="00893414" w:rsidP="00893414">
      <w:pPr>
        <w:tabs>
          <w:tab w:val="left" w:pos="540"/>
        </w:tabs>
        <w:jc w:val="both"/>
        <w:rPr>
          <w:bCs/>
          <w:lang w:val="kk-KZ"/>
        </w:rPr>
      </w:pPr>
      <w:r w:rsidRPr="00893414">
        <w:rPr>
          <w:bCs/>
          <w:lang w:val="kk-KZ"/>
        </w:rPr>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893414" w:rsidRPr="00893414" w:rsidRDefault="00893414" w:rsidP="00893414">
      <w:pPr>
        <w:tabs>
          <w:tab w:val="left" w:pos="540"/>
        </w:tabs>
        <w:jc w:val="both"/>
        <w:rPr>
          <w:bCs/>
          <w:lang w:val="kk-KZ"/>
        </w:rPr>
      </w:pPr>
      <w:r w:rsidRPr="00893414">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893414" w:rsidRPr="00893414" w:rsidRDefault="00893414" w:rsidP="00893414">
      <w:pPr>
        <w:tabs>
          <w:tab w:val="left" w:pos="540"/>
        </w:tabs>
        <w:jc w:val="both"/>
        <w:rPr>
          <w:bCs/>
          <w:lang w:val="kk-KZ"/>
        </w:rPr>
      </w:pPr>
      <w:r w:rsidRPr="00893414">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893414" w:rsidRPr="00893414" w:rsidRDefault="00893414" w:rsidP="00893414">
      <w:pPr>
        <w:tabs>
          <w:tab w:val="left" w:pos="540"/>
        </w:tabs>
        <w:jc w:val="both"/>
        <w:rPr>
          <w:bCs/>
          <w:lang w:val="kk-KZ"/>
        </w:rPr>
      </w:pPr>
    </w:p>
    <w:p w:rsidR="00893414" w:rsidRPr="00893414" w:rsidRDefault="00893414" w:rsidP="00893414">
      <w:pPr>
        <w:tabs>
          <w:tab w:val="left" w:pos="540"/>
        </w:tabs>
        <w:jc w:val="both"/>
        <w:rPr>
          <w:b/>
          <w:bCs/>
          <w:lang w:val="kk-KZ"/>
        </w:rPr>
      </w:pPr>
      <w:r w:rsidRPr="00893414">
        <w:rPr>
          <w:b/>
          <w:bCs/>
          <w:lang w:val="kk-KZ"/>
        </w:rPr>
        <w:t xml:space="preserve">2.15. Генеративті  поэтика. </w:t>
      </w:r>
    </w:p>
    <w:p w:rsidR="00893414" w:rsidRPr="00893414" w:rsidRDefault="00893414" w:rsidP="00893414">
      <w:pPr>
        <w:tabs>
          <w:tab w:val="left" w:pos="540"/>
        </w:tabs>
        <w:jc w:val="both"/>
        <w:rPr>
          <w:bCs/>
          <w:lang w:val="kk-KZ"/>
        </w:rPr>
      </w:pPr>
      <w:r w:rsidRPr="00893414">
        <w:rPr>
          <w:bCs/>
          <w:lang w:val="kk-KZ"/>
        </w:rPr>
        <w:tab/>
        <w:t xml:space="preserve">1960 ж. аяғында Россияда пайда болған құрылымдық поэтиканың бағыты. </w:t>
      </w:r>
    </w:p>
    <w:p w:rsidR="00893414" w:rsidRPr="00893414" w:rsidRDefault="00893414" w:rsidP="00893414">
      <w:pPr>
        <w:tabs>
          <w:tab w:val="left" w:pos="540"/>
        </w:tabs>
        <w:jc w:val="both"/>
        <w:rPr>
          <w:bCs/>
          <w:lang w:val="kk-KZ"/>
        </w:rPr>
      </w:pPr>
      <w:r w:rsidRPr="00893414">
        <w:rPr>
          <w:bCs/>
          <w:lang w:val="kk-KZ"/>
        </w:rPr>
        <w:tab/>
        <w:t>Генеративті поэтиканың негізін салушылар – орыс лингвистері А.К. Жолковский және Ю.К. Щеглов.</w:t>
      </w:r>
    </w:p>
    <w:p w:rsidR="00893414" w:rsidRPr="00893414" w:rsidRDefault="00893414" w:rsidP="00893414">
      <w:pPr>
        <w:tabs>
          <w:tab w:val="left" w:pos="540"/>
        </w:tabs>
        <w:jc w:val="both"/>
        <w:rPr>
          <w:bCs/>
          <w:lang w:val="kk-KZ"/>
        </w:rPr>
      </w:pPr>
      <w:r w:rsidRPr="00893414">
        <w:rPr>
          <w:bCs/>
          <w:lang w:val="kk-KZ"/>
        </w:rPr>
        <w:lastRenderedPageBreak/>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893414" w:rsidRPr="00893414" w:rsidRDefault="00893414" w:rsidP="00893414">
      <w:pPr>
        <w:tabs>
          <w:tab w:val="left" w:pos="540"/>
        </w:tabs>
        <w:jc w:val="both"/>
        <w:rPr>
          <w:bCs/>
          <w:lang w:val="kk-KZ"/>
        </w:rPr>
      </w:pPr>
    </w:p>
    <w:p w:rsidR="00893414" w:rsidRPr="00893414" w:rsidRDefault="00893414" w:rsidP="00893414">
      <w:pPr>
        <w:tabs>
          <w:tab w:val="left" w:pos="540"/>
        </w:tabs>
        <w:jc w:val="both"/>
        <w:rPr>
          <w:b/>
          <w:bCs/>
          <w:lang w:val="kk-KZ"/>
        </w:rPr>
      </w:pPr>
      <w:r w:rsidRPr="00893414">
        <w:rPr>
          <w:b/>
          <w:bCs/>
          <w:lang w:val="kk-KZ"/>
        </w:rPr>
        <w:t xml:space="preserve">2.16. Посмодернистік әдебиеттану. </w:t>
      </w:r>
    </w:p>
    <w:p w:rsidR="00893414" w:rsidRPr="00893414" w:rsidRDefault="00893414" w:rsidP="00893414">
      <w:pPr>
        <w:tabs>
          <w:tab w:val="left" w:pos="540"/>
        </w:tabs>
        <w:jc w:val="both"/>
        <w:rPr>
          <w:bCs/>
          <w:lang w:val="kk-KZ"/>
        </w:rPr>
      </w:pPr>
      <w:r w:rsidRPr="00893414">
        <w:rPr>
          <w:bCs/>
          <w:lang w:val="kk-KZ"/>
        </w:rPr>
        <w:tab/>
        <w:t xml:space="preserve">Қазіргі әдебиеттану мен ғылымдағы, өнер, философиядағы негізгі бағыттардың бірі. </w:t>
      </w:r>
    </w:p>
    <w:p w:rsidR="00893414" w:rsidRPr="00893414" w:rsidRDefault="00893414" w:rsidP="00893414">
      <w:pPr>
        <w:tabs>
          <w:tab w:val="left" w:pos="540"/>
        </w:tabs>
        <w:jc w:val="both"/>
        <w:rPr>
          <w:bCs/>
          <w:lang w:val="kk-KZ"/>
        </w:rPr>
      </w:pPr>
      <w:r w:rsidRPr="00893414">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893414" w:rsidRPr="00893414" w:rsidRDefault="00893414" w:rsidP="00893414">
      <w:pPr>
        <w:tabs>
          <w:tab w:val="left" w:pos="540"/>
        </w:tabs>
        <w:jc w:val="both"/>
        <w:rPr>
          <w:bCs/>
          <w:lang w:val="kk-KZ"/>
        </w:rPr>
      </w:pPr>
      <w:r w:rsidRPr="00893414">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893414" w:rsidRPr="00893414" w:rsidRDefault="00893414" w:rsidP="00893414">
      <w:pPr>
        <w:tabs>
          <w:tab w:val="left" w:pos="540"/>
        </w:tabs>
        <w:jc w:val="both"/>
        <w:rPr>
          <w:bCs/>
          <w:lang w:val="kk-KZ"/>
        </w:rPr>
      </w:pPr>
    </w:p>
    <w:p w:rsidR="00893414" w:rsidRPr="00893414" w:rsidRDefault="00893414" w:rsidP="00893414">
      <w:pPr>
        <w:tabs>
          <w:tab w:val="left" w:pos="540"/>
        </w:tabs>
        <w:jc w:val="both"/>
        <w:rPr>
          <w:b/>
          <w:bCs/>
          <w:lang w:val="kk-KZ"/>
        </w:rPr>
      </w:pPr>
      <w:r w:rsidRPr="00893414">
        <w:rPr>
          <w:b/>
          <w:bCs/>
          <w:lang w:val="kk-KZ"/>
        </w:rPr>
        <w:t>2.17. Мотивті талдау.</w:t>
      </w:r>
    </w:p>
    <w:p w:rsidR="00893414" w:rsidRPr="00893414" w:rsidRDefault="00893414" w:rsidP="00893414">
      <w:pPr>
        <w:tabs>
          <w:tab w:val="left" w:pos="540"/>
        </w:tabs>
        <w:ind w:firstLine="708"/>
        <w:jc w:val="both"/>
        <w:rPr>
          <w:bCs/>
          <w:lang w:val="kk-KZ"/>
        </w:rPr>
      </w:pPr>
      <w:r w:rsidRPr="00893414">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893414" w:rsidRPr="00893414" w:rsidRDefault="00893414" w:rsidP="00893414">
      <w:pPr>
        <w:tabs>
          <w:tab w:val="left" w:pos="540"/>
        </w:tabs>
        <w:jc w:val="both"/>
        <w:rPr>
          <w:bCs/>
          <w:lang w:val="kk-KZ"/>
        </w:rPr>
      </w:pPr>
    </w:p>
    <w:p w:rsidR="00893414" w:rsidRPr="00893414" w:rsidRDefault="00893414" w:rsidP="00893414">
      <w:pPr>
        <w:tabs>
          <w:tab w:val="left" w:pos="540"/>
        </w:tabs>
        <w:jc w:val="both"/>
        <w:rPr>
          <w:b/>
          <w:bCs/>
          <w:lang w:val="kk-KZ"/>
        </w:rPr>
      </w:pPr>
      <w:r w:rsidRPr="00893414">
        <w:rPr>
          <w:b/>
          <w:bCs/>
          <w:lang w:val="kk-KZ"/>
        </w:rPr>
        <w:t>2.18. Пәнаралық зерттеулер.</w:t>
      </w:r>
    </w:p>
    <w:p w:rsidR="00893414" w:rsidRPr="00893414" w:rsidRDefault="00893414" w:rsidP="00893414">
      <w:pPr>
        <w:tabs>
          <w:tab w:val="left" w:pos="540"/>
        </w:tabs>
        <w:jc w:val="both"/>
        <w:rPr>
          <w:bCs/>
          <w:lang w:val="kk-KZ"/>
        </w:rPr>
      </w:pPr>
      <w:r w:rsidRPr="00893414">
        <w:rPr>
          <w:bCs/>
          <w:lang w:val="kk-KZ"/>
        </w:rPr>
        <w:tab/>
        <w:t xml:space="preserve">Екі не одан артық пәндердің әдістерін қарастыратын гуманитарлық зерттеулер. </w:t>
      </w:r>
    </w:p>
    <w:p w:rsidR="00893414" w:rsidRPr="00893414" w:rsidRDefault="00893414" w:rsidP="00893414">
      <w:pPr>
        <w:tabs>
          <w:tab w:val="left" w:pos="540"/>
        </w:tabs>
        <w:jc w:val="both"/>
        <w:rPr>
          <w:bCs/>
          <w:lang w:val="kk-KZ"/>
        </w:rPr>
      </w:pPr>
      <w:r w:rsidRPr="00893414">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6E7EFB" w:rsidRPr="00893414" w:rsidRDefault="006E7EFB">
      <w:pPr>
        <w:rPr>
          <w:lang w:val="kk-KZ"/>
        </w:rPr>
      </w:pPr>
    </w:p>
    <w:sectPr w:rsidR="006E7EFB" w:rsidRPr="00893414" w:rsidSect="006E7E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E4F"/>
    <w:multiLevelType w:val="hybridMultilevel"/>
    <w:tmpl w:val="BE66F1C6"/>
    <w:lvl w:ilvl="0" w:tplc="43B00E16">
      <w:start w:val="1"/>
      <w:numFmt w:val="decimal"/>
      <w:lvlText w:val="%1."/>
      <w:lvlJc w:val="left"/>
      <w:pPr>
        <w:ind w:left="6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643350"/>
    <w:multiLevelType w:val="hybridMultilevel"/>
    <w:tmpl w:val="013A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066F14"/>
    <w:multiLevelType w:val="hybridMultilevel"/>
    <w:tmpl w:val="B1AA5974"/>
    <w:lvl w:ilvl="0" w:tplc="7040BC3A">
      <w:numFmt w:val="bullet"/>
      <w:lvlText w:val="–"/>
      <w:lvlJc w:val="left"/>
      <w:pPr>
        <w:tabs>
          <w:tab w:val="num" w:pos="570"/>
        </w:tabs>
        <w:ind w:left="570" w:hanging="49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6D84"/>
    <w:rsid w:val="00053C09"/>
    <w:rsid w:val="00071869"/>
    <w:rsid w:val="000C1CD8"/>
    <w:rsid w:val="000D674E"/>
    <w:rsid w:val="000F6688"/>
    <w:rsid w:val="00141F26"/>
    <w:rsid w:val="00153D2F"/>
    <w:rsid w:val="001F2228"/>
    <w:rsid w:val="00222F37"/>
    <w:rsid w:val="00394334"/>
    <w:rsid w:val="003C6DA4"/>
    <w:rsid w:val="003F3AC2"/>
    <w:rsid w:val="0048427E"/>
    <w:rsid w:val="00514EE4"/>
    <w:rsid w:val="00515793"/>
    <w:rsid w:val="00566BF6"/>
    <w:rsid w:val="0057510E"/>
    <w:rsid w:val="00582DBE"/>
    <w:rsid w:val="005A675A"/>
    <w:rsid w:val="00602376"/>
    <w:rsid w:val="00606417"/>
    <w:rsid w:val="006E7EFB"/>
    <w:rsid w:val="007514D4"/>
    <w:rsid w:val="0076710F"/>
    <w:rsid w:val="007C2B9D"/>
    <w:rsid w:val="00842479"/>
    <w:rsid w:val="008738B1"/>
    <w:rsid w:val="008847D4"/>
    <w:rsid w:val="00893414"/>
    <w:rsid w:val="00901A56"/>
    <w:rsid w:val="0092497D"/>
    <w:rsid w:val="00945299"/>
    <w:rsid w:val="0097106A"/>
    <w:rsid w:val="009F7F96"/>
    <w:rsid w:val="00A02603"/>
    <w:rsid w:val="00A07CA6"/>
    <w:rsid w:val="00A602F0"/>
    <w:rsid w:val="00A76D84"/>
    <w:rsid w:val="00A96499"/>
    <w:rsid w:val="00AB0FD0"/>
    <w:rsid w:val="00AB2B80"/>
    <w:rsid w:val="00AE5A41"/>
    <w:rsid w:val="00B66E46"/>
    <w:rsid w:val="00BB7A2F"/>
    <w:rsid w:val="00C742BE"/>
    <w:rsid w:val="00D04743"/>
    <w:rsid w:val="00D30720"/>
    <w:rsid w:val="00F23E94"/>
    <w:rsid w:val="00FB0745"/>
    <w:rsid w:val="00FF7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D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6D84"/>
    <w:pPr>
      <w:keepNext/>
      <w:jc w:val="center"/>
      <w:outlineLvl w:val="0"/>
    </w:pPr>
    <w:rPr>
      <w:b/>
      <w:bCs/>
      <w:sz w:val="28"/>
    </w:rPr>
  </w:style>
  <w:style w:type="paragraph" w:styleId="3">
    <w:name w:val="heading 3"/>
    <w:basedOn w:val="a"/>
    <w:next w:val="a"/>
    <w:link w:val="30"/>
    <w:uiPriority w:val="9"/>
    <w:semiHidden/>
    <w:unhideWhenUsed/>
    <w:qFormat/>
    <w:rsid w:val="00A76D84"/>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A76D84"/>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6D8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A76D84"/>
    <w:rPr>
      <w:rFonts w:ascii="Cambria" w:eastAsia="Times New Roman" w:hAnsi="Cambria" w:cs="Times New Roman"/>
      <w:b/>
      <w:bCs/>
      <w:sz w:val="26"/>
      <w:szCs w:val="26"/>
    </w:rPr>
  </w:style>
  <w:style w:type="character" w:customStyle="1" w:styleId="70">
    <w:name w:val="Заголовок 7 Знак"/>
    <w:basedOn w:val="a0"/>
    <w:link w:val="7"/>
    <w:rsid w:val="00A76D84"/>
    <w:rPr>
      <w:rFonts w:ascii="Times New Roman" w:eastAsia="Times New Roman" w:hAnsi="Times New Roman" w:cs="Times New Roman"/>
      <w:b/>
      <w:bCs/>
      <w:sz w:val="28"/>
      <w:szCs w:val="24"/>
      <w:lang w:eastAsia="ru-RU"/>
    </w:rPr>
  </w:style>
  <w:style w:type="character" w:styleId="a3">
    <w:name w:val="Hyperlink"/>
    <w:semiHidden/>
    <w:unhideWhenUsed/>
    <w:rsid w:val="00A76D84"/>
    <w:rPr>
      <w:rFonts w:ascii="Arial" w:hAnsi="Arial" w:cs="Arial" w:hint="default"/>
      <w:color w:val="102030"/>
      <w:sz w:val="28"/>
      <w:szCs w:val="28"/>
      <w:u w:val="single"/>
    </w:rPr>
  </w:style>
  <w:style w:type="paragraph" w:styleId="a4">
    <w:name w:val="Body Text"/>
    <w:basedOn w:val="a"/>
    <w:link w:val="a5"/>
    <w:semiHidden/>
    <w:unhideWhenUsed/>
    <w:rsid w:val="00A76D84"/>
    <w:pPr>
      <w:spacing w:after="120"/>
    </w:pPr>
    <w:rPr>
      <w:rFonts w:eastAsia="MS Mincho"/>
      <w:lang w:eastAsia="ja-JP"/>
    </w:rPr>
  </w:style>
  <w:style w:type="character" w:customStyle="1" w:styleId="a5">
    <w:name w:val="Основной текст Знак"/>
    <w:basedOn w:val="a0"/>
    <w:link w:val="a4"/>
    <w:semiHidden/>
    <w:rsid w:val="00A76D84"/>
    <w:rPr>
      <w:rFonts w:ascii="Times New Roman" w:eastAsia="MS Mincho" w:hAnsi="Times New Roman" w:cs="Times New Roman"/>
      <w:sz w:val="24"/>
      <w:szCs w:val="24"/>
      <w:lang w:eastAsia="ja-JP"/>
    </w:rPr>
  </w:style>
  <w:style w:type="paragraph" w:styleId="a6">
    <w:name w:val="Body Text Indent"/>
    <w:basedOn w:val="a"/>
    <w:link w:val="a7"/>
    <w:unhideWhenUsed/>
    <w:rsid w:val="00A76D84"/>
    <w:pPr>
      <w:spacing w:after="120"/>
      <w:ind w:left="283"/>
    </w:pPr>
  </w:style>
  <w:style w:type="character" w:customStyle="1" w:styleId="a7">
    <w:name w:val="Основной текст с отступом Знак"/>
    <w:basedOn w:val="a0"/>
    <w:link w:val="a6"/>
    <w:rsid w:val="00A76D84"/>
    <w:rPr>
      <w:rFonts w:ascii="Times New Roman" w:eastAsia="Times New Roman" w:hAnsi="Times New Roman" w:cs="Times New Roman"/>
      <w:sz w:val="24"/>
      <w:szCs w:val="24"/>
      <w:lang w:eastAsia="ru-RU"/>
    </w:rPr>
  </w:style>
  <w:style w:type="paragraph" w:styleId="2">
    <w:name w:val="Body Text 2"/>
    <w:basedOn w:val="a"/>
    <w:link w:val="20"/>
    <w:unhideWhenUsed/>
    <w:rsid w:val="00A76D84"/>
    <w:pPr>
      <w:spacing w:after="120" w:line="480" w:lineRule="auto"/>
    </w:pPr>
    <w:rPr>
      <w:sz w:val="20"/>
      <w:szCs w:val="20"/>
    </w:rPr>
  </w:style>
  <w:style w:type="character" w:customStyle="1" w:styleId="20">
    <w:name w:val="Основной текст 2 Знак"/>
    <w:basedOn w:val="a0"/>
    <w:link w:val="2"/>
    <w:rsid w:val="00A76D84"/>
    <w:rPr>
      <w:rFonts w:ascii="Times New Roman" w:eastAsia="Times New Roman" w:hAnsi="Times New Roman" w:cs="Times New Roman"/>
      <w:sz w:val="20"/>
      <w:szCs w:val="20"/>
    </w:rPr>
  </w:style>
  <w:style w:type="paragraph" w:styleId="a8">
    <w:name w:val="List Paragraph"/>
    <w:basedOn w:val="a"/>
    <w:uiPriority w:val="34"/>
    <w:qFormat/>
    <w:rsid w:val="00A76D84"/>
    <w:pPr>
      <w:ind w:left="720"/>
      <w:contextualSpacing/>
    </w:pPr>
  </w:style>
  <w:style w:type="paragraph" w:customStyle="1" w:styleId="a9">
    <w:name w:val="Без отступа"/>
    <w:basedOn w:val="a"/>
    <w:uiPriority w:val="99"/>
    <w:rsid w:val="00A76D84"/>
    <w:rPr>
      <w:rFonts w:eastAsia="Calibri"/>
      <w:sz w:val="20"/>
    </w:rPr>
  </w:style>
  <w:style w:type="character" w:customStyle="1" w:styleId="s00">
    <w:name w:val="s00"/>
    <w:rsid w:val="00A76D84"/>
    <w:rPr>
      <w:rFonts w:ascii="Times New Roman" w:hAnsi="Times New Roman" w:cs="Times New Roman" w:hint="default"/>
      <w:b w:val="0"/>
      <w:bCs w:val="0"/>
      <w:i w:val="0"/>
      <w:iCs w:val="0"/>
      <w:color w:val="000000"/>
    </w:rPr>
  </w:style>
  <w:style w:type="character" w:customStyle="1" w:styleId="style1">
    <w:name w:val="style1"/>
    <w:rsid w:val="00A76D84"/>
  </w:style>
  <w:style w:type="character" w:styleId="aa">
    <w:name w:val="Emphasis"/>
    <w:basedOn w:val="a0"/>
    <w:qFormat/>
    <w:rsid w:val="00A76D84"/>
    <w:rPr>
      <w:i/>
      <w:iCs/>
    </w:rPr>
  </w:style>
</w:styles>
</file>

<file path=word/webSettings.xml><?xml version="1.0" encoding="utf-8"?>
<w:webSettings xmlns:r="http://schemas.openxmlformats.org/officeDocument/2006/relationships" xmlns:w="http://schemas.openxmlformats.org/wordprocessingml/2006/main">
  <w:divs>
    <w:div w:id="62417522">
      <w:bodyDiv w:val="1"/>
      <w:marLeft w:val="0"/>
      <w:marRight w:val="0"/>
      <w:marTop w:val="0"/>
      <w:marBottom w:val="0"/>
      <w:divBdr>
        <w:top w:val="none" w:sz="0" w:space="0" w:color="auto"/>
        <w:left w:val="none" w:sz="0" w:space="0" w:color="auto"/>
        <w:bottom w:val="none" w:sz="0" w:space="0" w:color="auto"/>
        <w:right w:val="none" w:sz="0" w:space="0" w:color="auto"/>
      </w:divBdr>
    </w:div>
    <w:div w:id="218593433">
      <w:bodyDiv w:val="1"/>
      <w:marLeft w:val="0"/>
      <w:marRight w:val="0"/>
      <w:marTop w:val="0"/>
      <w:marBottom w:val="0"/>
      <w:divBdr>
        <w:top w:val="none" w:sz="0" w:space="0" w:color="auto"/>
        <w:left w:val="none" w:sz="0" w:space="0" w:color="auto"/>
        <w:bottom w:val="none" w:sz="0" w:space="0" w:color="auto"/>
        <w:right w:val="none" w:sz="0" w:space="0" w:color="auto"/>
      </w:divBdr>
    </w:div>
    <w:div w:id="913855779">
      <w:bodyDiv w:val="1"/>
      <w:marLeft w:val="0"/>
      <w:marRight w:val="0"/>
      <w:marTop w:val="0"/>
      <w:marBottom w:val="0"/>
      <w:divBdr>
        <w:top w:val="none" w:sz="0" w:space="0" w:color="auto"/>
        <w:left w:val="none" w:sz="0" w:space="0" w:color="auto"/>
        <w:bottom w:val="none" w:sz="0" w:space="0" w:color="auto"/>
        <w:right w:val="none" w:sz="0" w:space="0" w:color="auto"/>
      </w:divBdr>
    </w:div>
    <w:div w:id="991906475">
      <w:bodyDiv w:val="1"/>
      <w:marLeft w:val="0"/>
      <w:marRight w:val="0"/>
      <w:marTop w:val="0"/>
      <w:marBottom w:val="0"/>
      <w:divBdr>
        <w:top w:val="none" w:sz="0" w:space="0" w:color="auto"/>
        <w:left w:val="none" w:sz="0" w:space="0" w:color="auto"/>
        <w:bottom w:val="none" w:sz="0" w:space="0" w:color="auto"/>
        <w:right w:val="none" w:sz="0" w:space="0" w:color="auto"/>
      </w:divBdr>
    </w:div>
    <w:div w:id="996343925">
      <w:bodyDiv w:val="1"/>
      <w:marLeft w:val="0"/>
      <w:marRight w:val="0"/>
      <w:marTop w:val="0"/>
      <w:marBottom w:val="0"/>
      <w:divBdr>
        <w:top w:val="none" w:sz="0" w:space="0" w:color="auto"/>
        <w:left w:val="none" w:sz="0" w:space="0" w:color="auto"/>
        <w:bottom w:val="none" w:sz="0" w:space="0" w:color="auto"/>
        <w:right w:val="none" w:sz="0" w:space="0" w:color="auto"/>
      </w:divBdr>
    </w:div>
    <w:div w:id="1007829445">
      <w:bodyDiv w:val="1"/>
      <w:marLeft w:val="0"/>
      <w:marRight w:val="0"/>
      <w:marTop w:val="0"/>
      <w:marBottom w:val="0"/>
      <w:divBdr>
        <w:top w:val="none" w:sz="0" w:space="0" w:color="auto"/>
        <w:left w:val="none" w:sz="0" w:space="0" w:color="auto"/>
        <w:bottom w:val="none" w:sz="0" w:space="0" w:color="auto"/>
        <w:right w:val="none" w:sz="0" w:space="0" w:color="auto"/>
      </w:divBdr>
    </w:div>
    <w:div w:id="1091927896">
      <w:bodyDiv w:val="1"/>
      <w:marLeft w:val="0"/>
      <w:marRight w:val="0"/>
      <w:marTop w:val="0"/>
      <w:marBottom w:val="0"/>
      <w:divBdr>
        <w:top w:val="none" w:sz="0" w:space="0" w:color="auto"/>
        <w:left w:val="none" w:sz="0" w:space="0" w:color="auto"/>
        <w:bottom w:val="none" w:sz="0" w:space="0" w:color="auto"/>
        <w:right w:val="none" w:sz="0" w:space="0" w:color="auto"/>
      </w:divBdr>
    </w:div>
    <w:div w:id="1369720793">
      <w:bodyDiv w:val="1"/>
      <w:marLeft w:val="0"/>
      <w:marRight w:val="0"/>
      <w:marTop w:val="0"/>
      <w:marBottom w:val="0"/>
      <w:divBdr>
        <w:top w:val="none" w:sz="0" w:space="0" w:color="auto"/>
        <w:left w:val="none" w:sz="0" w:space="0" w:color="auto"/>
        <w:bottom w:val="none" w:sz="0" w:space="0" w:color="auto"/>
        <w:right w:val="none" w:sz="0" w:space="0" w:color="auto"/>
      </w:divBdr>
    </w:div>
    <w:div w:id="1578050848">
      <w:bodyDiv w:val="1"/>
      <w:marLeft w:val="0"/>
      <w:marRight w:val="0"/>
      <w:marTop w:val="0"/>
      <w:marBottom w:val="0"/>
      <w:divBdr>
        <w:top w:val="none" w:sz="0" w:space="0" w:color="auto"/>
        <w:left w:val="none" w:sz="0" w:space="0" w:color="auto"/>
        <w:bottom w:val="none" w:sz="0" w:space="0" w:color="auto"/>
        <w:right w:val="none" w:sz="0" w:space="0" w:color="auto"/>
      </w:divBdr>
    </w:div>
    <w:div w:id="1652713379">
      <w:bodyDiv w:val="1"/>
      <w:marLeft w:val="0"/>
      <w:marRight w:val="0"/>
      <w:marTop w:val="0"/>
      <w:marBottom w:val="0"/>
      <w:divBdr>
        <w:top w:val="none" w:sz="0" w:space="0" w:color="auto"/>
        <w:left w:val="none" w:sz="0" w:space="0" w:color="auto"/>
        <w:bottom w:val="none" w:sz="0" w:space="0" w:color="auto"/>
        <w:right w:val="none" w:sz="0" w:space="0" w:color="auto"/>
      </w:divBdr>
    </w:div>
    <w:div w:id="1727953130">
      <w:bodyDiv w:val="1"/>
      <w:marLeft w:val="0"/>
      <w:marRight w:val="0"/>
      <w:marTop w:val="0"/>
      <w:marBottom w:val="0"/>
      <w:divBdr>
        <w:top w:val="none" w:sz="0" w:space="0" w:color="auto"/>
        <w:left w:val="none" w:sz="0" w:space="0" w:color="auto"/>
        <w:bottom w:val="none" w:sz="0" w:space="0" w:color="auto"/>
        <w:right w:val="none" w:sz="0" w:space="0" w:color="auto"/>
      </w:divBdr>
    </w:div>
    <w:div w:id="19664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3091</Words>
  <Characters>17620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2013-10-21T17:37:00Z</dcterms:created>
  <dcterms:modified xsi:type="dcterms:W3CDTF">2013-10-21T20:06:00Z</dcterms:modified>
</cp:coreProperties>
</file>